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1C01F43E" w14:textId="71ADCF4C" w:rsidR="00445095" w:rsidRPr="005676C4" w:rsidRDefault="00B6645E" w:rsidP="00261082">
      <w:pPr>
        <w:spacing w:after="0" w:line="240" w:lineRule="auto"/>
        <w:ind w:firstLine="709"/>
        <w:jc w:val="center"/>
        <w:rPr>
          <w:rFonts w:ascii="Times New Roman" w:hAnsi="Times New Roman" w:cs="Times New Roman"/>
          <w:b/>
          <w:sz w:val="28"/>
          <w:szCs w:val="28"/>
        </w:rPr>
      </w:pPr>
      <w:r w:rsidRPr="00B6645E">
        <w:rPr>
          <w:rFonts w:ascii="Times New Roman" w:hAnsi="Times New Roman" w:cs="Times New Roman"/>
          <w:b/>
          <w:sz w:val="32"/>
          <w:szCs w:val="28"/>
        </w:rPr>
        <w:t>ОП.04 Автоматизированные системы управления по видам транспорта</w:t>
      </w:r>
    </w:p>
    <w:p w14:paraId="1203B795" w14:textId="5269BA6C"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«обще</w:t>
      </w:r>
      <w:r w:rsidR="00B6645E">
        <w:rPr>
          <w:rFonts w:ascii="Times New Roman" w:hAnsi="Times New Roman" w:cs="Times New Roman"/>
          <w:b/>
          <w:i/>
          <w:sz w:val="28"/>
          <w:szCs w:val="28"/>
        </w:rPr>
        <w:t>профессиональ</w:t>
      </w:r>
      <w:r>
        <w:rPr>
          <w:rFonts w:ascii="Times New Roman" w:hAnsi="Times New Roman" w:cs="Times New Roman"/>
          <w:b/>
          <w:i/>
          <w:sz w:val="28"/>
          <w:szCs w:val="28"/>
        </w:rPr>
        <w:t xml:space="preserve">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0F97824C" w:rsidR="00355B6D" w:rsidRPr="004E190D" w:rsidRDefault="00355B6D" w:rsidP="004E190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4E190D" w:rsidRPr="004E190D">
        <w:rPr>
          <w:rFonts w:ascii="Times New Roman" w:hAnsi="Times New Roman" w:cs="Times New Roman"/>
          <w:b/>
          <w:i/>
          <w:sz w:val="28"/>
          <w:szCs w:val="28"/>
        </w:rPr>
        <w:t>43.02.06 Сервис на транспорте (по видам транспорта)</w:t>
      </w:r>
    </w:p>
    <w:p w14:paraId="04EC9AE4" w14:textId="77777777" w:rsidR="004E190D" w:rsidRDefault="00355B6D" w:rsidP="004E190D">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64DD0CB9" w14:textId="770138CA" w:rsidR="009D2315" w:rsidRPr="004E190D" w:rsidRDefault="004E190D" w:rsidP="004E190D">
      <w:pPr>
        <w:spacing w:after="0"/>
        <w:ind w:firstLine="709"/>
        <w:jc w:val="center"/>
        <w:rPr>
          <w:rFonts w:ascii="Times New Roman" w:eastAsia="Times New Roman" w:hAnsi="Times New Roman" w:cs="Times New Roman"/>
          <w:b/>
          <w:bCs/>
          <w:i/>
          <w:sz w:val="28"/>
          <w:szCs w:val="28"/>
          <w:lang w:eastAsia="ar-SA"/>
        </w:rPr>
      </w:pPr>
      <w:r w:rsidRPr="004E190D">
        <w:rPr>
          <w:rFonts w:ascii="Times New Roman" w:eastAsia="Times New Roman" w:hAnsi="Times New Roman" w:cs="Times New Roman"/>
          <w:b/>
          <w:bCs/>
          <w:i/>
          <w:sz w:val="28"/>
          <w:szCs w:val="28"/>
          <w:lang w:eastAsia="ar-SA"/>
        </w:rPr>
        <w:t>социально-экономический</w:t>
      </w:r>
    </w:p>
    <w:p w14:paraId="0F3DF86B" w14:textId="77777777" w:rsidR="00261082" w:rsidRDefault="00261082" w:rsidP="00261082">
      <w:pPr>
        <w:spacing w:after="0"/>
        <w:ind w:firstLine="709"/>
        <w:jc w:val="center"/>
        <w:rPr>
          <w:rFonts w:ascii="Times New Roman" w:hAnsi="Times New Roman" w:cs="Times New Roman"/>
          <w:sz w:val="28"/>
          <w:szCs w:val="28"/>
        </w:rPr>
      </w:pP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6830D0B7" w14:textId="3BFA0E98" w:rsidR="00345035" w:rsidRPr="00345035" w:rsidRDefault="00345035" w:rsidP="00345035">
            <w:pPr>
              <w:spacing w:after="0" w:line="240" w:lineRule="auto"/>
              <w:rPr>
                <w:rFonts w:ascii="Times New Roman" w:hAnsi="Times New Roman" w:cs="Times New Roman"/>
                <w:sz w:val="28"/>
                <w:szCs w:val="28"/>
              </w:rPr>
            </w:pPr>
            <w:r w:rsidRPr="00345035">
              <w:rPr>
                <w:rFonts w:ascii="Times New Roman" w:hAnsi="Times New Roman" w:cs="Times New Roman"/>
                <w:sz w:val="28"/>
                <w:szCs w:val="28"/>
              </w:rPr>
              <w:t>на заседании кафедры программирования и рекламы</w:t>
            </w:r>
          </w:p>
          <w:p w14:paraId="33C3E5E8" w14:textId="77777777" w:rsidR="00345035" w:rsidRPr="00345035" w:rsidRDefault="00345035" w:rsidP="00345035">
            <w:pPr>
              <w:spacing w:after="0" w:line="240" w:lineRule="auto"/>
              <w:rPr>
                <w:rFonts w:ascii="Times New Roman" w:hAnsi="Times New Roman" w:cs="Times New Roman"/>
                <w:sz w:val="28"/>
                <w:szCs w:val="28"/>
              </w:rPr>
            </w:pPr>
            <w:r w:rsidRPr="00345035">
              <w:rPr>
                <w:rFonts w:ascii="Times New Roman" w:hAnsi="Times New Roman" w:cs="Times New Roman"/>
                <w:sz w:val="28"/>
                <w:szCs w:val="28"/>
              </w:rPr>
              <w:t>Заведующий кафедрой</w:t>
            </w:r>
          </w:p>
          <w:p w14:paraId="760B204E" w14:textId="36F1BDEA" w:rsidR="00FC208E" w:rsidRDefault="00345035" w:rsidP="00345035">
            <w:pPr>
              <w:spacing w:after="0" w:line="240" w:lineRule="auto"/>
              <w:rPr>
                <w:rFonts w:ascii="Times New Roman" w:hAnsi="Times New Roman" w:cs="Times New Roman"/>
                <w:b/>
                <w:sz w:val="28"/>
                <w:szCs w:val="28"/>
                <w:lang w:eastAsia="ar-SA"/>
              </w:rPr>
            </w:pPr>
            <w:r w:rsidRPr="00345035">
              <w:rPr>
                <w:rFonts w:ascii="Times New Roman" w:hAnsi="Times New Roman" w:cs="Times New Roman"/>
                <w:sz w:val="28"/>
                <w:szCs w:val="28"/>
              </w:rPr>
              <w:t xml:space="preserve">_______________   Л.А. </w:t>
            </w:r>
            <w:proofErr w:type="spellStart"/>
            <w:proofErr w:type="gramStart"/>
            <w:r w:rsidRPr="00345035">
              <w:rPr>
                <w:rFonts w:ascii="Times New Roman" w:hAnsi="Times New Roman" w:cs="Times New Roman"/>
                <w:sz w:val="28"/>
                <w:szCs w:val="28"/>
              </w:rPr>
              <w:t>Пятовская</w:t>
            </w:r>
            <w:proofErr w:type="spellEnd"/>
            <w:r w:rsidRPr="00345035">
              <w:rPr>
                <w:rFonts w:ascii="Times New Roman" w:hAnsi="Times New Roman" w:cs="Times New Roman"/>
                <w:sz w:val="28"/>
                <w:szCs w:val="28"/>
              </w:rPr>
              <w:t xml:space="preserve"> </w:t>
            </w:r>
            <w:r w:rsidR="008C24C1">
              <w:rPr>
                <w:rFonts w:ascii="Times New Roman" w:hAnsi="Times New Roman" w:cs="Times New Roman"/>
                <w:sz w:val="28"/>
                <w:szCs w:val="28"/>
              </w:rPr>
              <w:t xml:space="preserve"> «</w:t>
            </w:r>
            <w:proofErr w:type="gramEnd"/>
            <w:r w:rsidR="008C24C1">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59AB381C"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77E5F" w:rsidRPr="00377E5F">
        <w:rPr>
          <w:rFonts w:ascii="Times New Roman" w:hAnsi="Times New Roman"/>
          <w:bCs/>
          <w:iCs/>
          <w:sz w:val="28"/>
          <w:szCs w:val="28"/>
        </w:rPr>
        <w:t>ОП.04 Автоматизированные системы управления по видам транспорта</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w:t>
      </w:r>
      <w:r w:rsidRPr="002323AF">
        <w:rPr>
          <w:rFonts w:ascii="Times New Roman" w:hAnsi="Times New Roman"/>
          <w:bCs/>
          <w:sz w:val="28"/>
          <w:szCs w:val="28"/>
        </w:rPr>
        <w:t xml:space="preserve">Программа разработана с учетом требований ФГОС среднего профессионального образования по специальности </w:t>
      </w:r>
      <w:r w:rsidR="00355B6D" w:rsidRPr="002323AF">
        <w:rPr>
          <w:rFonts w:ascii="Times New Roman" w:hAnsi="Times New Roman" w:cs="Times New Roman"/>
          <w:sz w:val="28"/>
          <w:szCs w:val="28"/>
        </w:rPr>
        <w:t xml:space="preserve"> </w:t>
      </w:r>
      <w:r w:rsidR="004F79BD" w:rsidRPr="002323AF">
        <w:rPr>
          <w:rFonts w:ascii="Times New Roman" w:hAnsi="Times New Roman" w:cs="Times New Roman"/>
          <w:sz w:val="28"/>
          <w:szCs w:val="28"/>
        </w:rPr>
        <w:t xml:space="preserve">43.02.06 Сервис на транспорте (по видам транспорта) </w:t>
      </w:r>
      <w:r w:rsidR="00F4033B" w:rsidRPr="002323AF">
        <w:rPr>
          <w:rFonts w:ascii="Times New Roman" w:hAnsi="Times New Roman" w:cs="Times New Roman"/>
          <w:bCs/>
          <w:sz w:val="28"/>
          <w:szCs w:val="28"/>
        </w:rPr>
        <w:t xml:space="preserve"> </w:t>
      </w:r>
      <w:r w:rsidRPr="002323AF">
        <w:rPr>
          <w:rFonts w:ascii="Times New Roman" w:hAnsi="Times New Roman"/>
          <w:bCs/>
          <w:sz w:val="28"/>
          <w:szCs w:val="28"/>
        </w:rPr>
        <w:t>(приказ Минобрнауки</w:t>
      </w:r>
      <w:r w:rsidR="00263221" w:rsidRPr="002323AF">
        <w:rPr>
          <w:rFonts w:ascii="Times New Roman" w:hAnsi="Times New Roman"/>
          <w:bCs/>
          <w:sz w:val="28"/>
          <w:szCs w:val="28"/>
        </w:rPr>
        <w:t xml:space="preserve"> </w:t>
      </w:r>
      <w:r w:rsidR="00DB2978" w:rsidRPr="002323AF">
        <w:rPr>
          <w:rFonts w:ascii="Times New Roman" w:hAnsi="Times New Roman"/>
          <w:bCs/>
          <w:sz w:val="28"/>
          <w:szCs w:val="28"/>
        </w:rPr>
        <w:t xml:space="preserve"> </w:t>
      </w:r>
      <w:r w:rsidR="00F4033B" w:rsidRPr="002323AF">
        <w:rPr>
          <w:rFonts w:ascii="Times New Roman" w:hAnsi="Times New Roman"/>
          <w:bCs/>
          <w:sz w:val="28"/>
          <w:szCs w:val="28"/>
        </w:rPr>
        <w:t xml:space="preserve">№ </w:t>
      </w:r>
      <w:r w:rsidR="002323AF" w:rsidRPr="002323AF">
        <w:rPr>
          <w:rFonts w:ascii="Times New Roman" w:hAnsi="Times New Roman"/>
          <w:bCs/>
          <w:sz w:val="28"/>
          <w:szCs w:val="28"/>
        </w:rPr>
        <w:t>77</w:t>
      </w:r>
      <w:r w:rsidR="00F4033B" w:rsidRPr="002323AF">
        <w:rPr>
          <w:rFonts w:ascii="Times New Roman" w:hAnsi="Times New Roman"/>
          <w:bCs/>
          <w:sz w:val="28"/>
          <w:szCs w:val="28"/>
        </w:rPr>
        <w:t>7</w:t>
      </w:r>
      <w:r w:rsidR="00DB2978" w:rsidRPr="002323AF">
        <w:rPr>
          <w:rFonts w:ascii="Times New Roman" w:hAnsi="Times New Roman"/>
          <w:bCs/>
          <w:sz w:val="28"/>
          <w:szCs w:val="28"/>
        </w:rPr>
        <w:t xml:space="preserve"> от </w:t>
      </w:r>
      <w:r w:rsidR="002323AF" w:rsidRPr="002323AF">
        <w:rPr>
          <w:rFonts w:ascii="Times New Roman" w:hAnsi="Times New Roman"/>
          <w:bCs/>
          <w:sz w:val="28"/>
          <w:szCs w:val="28"/>
        </w:rPr>
        <w:t>26</w:t>
      </w:r>
      <w:r w:rsidR="00F4033B" w:rsidRPr="002323AF">
        <w:rPr>
          <w:rFonts w:ascii="Times New Roman" w:hAnsi="Times New Roman"/>
          <w:bCs/>
          <w:sz w:val="28"/>
          <w:szCs w:val="28"/>
        </w:rPr>
        <w:t>.</w:t>
      </w:r>
      <w:r w:rsidR="002323AF" w:rsidRPr="002323AF">
        <w:rPr>
          <w:rFonts w:ascii="Times New Roman" w:hAnsi="Times New Roman"/>
          <w:bCs/>
          <w:sz w:val="28"/>
          <w:szCs w:val="28"/>
        </w:rPr>
        <w:t>08.2022</w:t>
      </w:r>
      <w:r w:rsidR="00355B6D" w:rsidRPr="002323AF">
        <w:rPr>
          <w:rFonts w:ascii="Times New Roman" w:hAnsi="Times New Roman"/>
          <w:bCs/>
          <w:sz w:val="28"/>
          <w:szCs w:val="28"/>
        </w:rPr>
        <w:t xml:space="preserve"> г. регистрация в Минюст №</w:t>
      </w:r>
      <w:r w:rsidR="002323AF" w:rsidRPr="002323AF">
        <w:rPr>
          <w:rFonts w:ascii="Times New Roman" w:hAnsi="Times New Roman"/>
          <w:bCs/>
          <w:sz w:val="28"/>
          <w:szCs w:val="28"/>
        </w:rPr>
        <w:t>70278</w:t>
      </w:r>
      <w:r w:rsidR="00F4033B" w:rsidRPr="002323AF">
        <w:rPr>
          <w:rFonts w:ascii="Times New Roman" w:hAnsi="Times New Roman"/>
          <w:bCs/>
          <w:sz w:val="28"/>
          <w:szCs w:val="28"/>
        </w:rPr>
        <w:t xml:space="preserve"> </w:t>
      </w:r>
      <w:r w:rsidR="00355B6D" w:rsidRPr="002323AF">
        <w:rPr>
          <w:rFonts w:ascii="Times New Roman" w:hAnsi="Times New Roman"/>
          <w:bCs/>
          <w:sz w:val="28"/>
          <w:szCs w:val="28"/>
        </w:rPr>
        <w:t>от 2</w:t>
      </w:r>
      <w:r w:rsidR="002323AF" w:rsidRPr="002323AF">
        <w:rPr>
          <w:rFonts w:ascii="Times New Roman" w:hAnsi="Times New Roman"/>
          <w:bCs/>
          <w:sz w:val="28"/>
          <w:szCs w:val="28"/>
        </w:rPr>
        <w:t>9</w:t>
      </w:r>
      <w:r w:rsidR="00355B6D" w:rsidRPr="002323AF">
        <w:rPr>
          <w:rFonts w:ascii="Times New Roman" w:hAnsi="Times New Roman"/>
          <w:bCs/>
          <w:sz w:val="28"/>
          <w:szCs w:val="28"/>
        </w:rPr>
        <w:t>.</w:t>
      </w:r>
      <w:r w:rsidR="002323AF" w:rsidRPr="002323AF">
        <w:rPr>
          <w:rFonts w:ascii="Times New Roman" w:hAnsi="Times New Roman"/>
          <w:bCs/>
          <w:sz w:val="28"/>
          <w:szCs w:val="28"/>
        </w:rPr>
        <w:t>09</w:t>
      </w:r>
      <w:r w:rsidR="00F4033B" w:rsidRPr="002323AF">
        <w:rPr>
          <w:rFonts w:ascii="Times New Roman" w:hAnsi="Times New Roman"/>
          <w:bCs/>
          <w:sz w:val="28"/>
          <w:szCs w:val="28"/>
        </w:rPr>
        <w:t>.20</w:t>
      </w:r>
      <w:r w:rsidR="002323AF" w:rsidRPr="002323AF">
        <w:rPr>
          <w:rFonts w:ascii="Times New Roman" w:hAnsi="Times New Roman"/>
          <w:bCs/>
          <w:sz w:val="28"/>
          <w:szCs w:val="28"/>
        </w:rPr>
        <w:t>22</w:t>
      </w:r>
      <w:r w:rsidR="00355B6D" w:rsidRPr="002323AF">
        <w:rPr>
          <w:rFonts w:ascii="Times New Roman" w:hAnsi="Times New Roman"/>
          <w:bCs/>
          <w:sz w:val="28"/>
          <w:szCs w:val="28"/>
        </w:rPr>
        <w:t xml:space="preserve"> г.</w:t>
      </w:r>
      <w:r w:rsidRPr="002323AF">
        <w:rPr>
          <w:rFonts w:ascii="Times New Roman" w:hAnsi="Times New Roman"/>
          <w:bCs/>
          <w:sz w:val="28"/>
          <w:szCs w:val="28"/>
        </w:rPr>
        <w:t>)</w:t>
      </w:r>
      <w:r w:rsidR="003528D1" w:rsidRPr="002323AF">
        <w:rPr>
          <w:rFonts w:ascii="Times New Roman" w:hAnsi="Times New Roman"/>
          <w:bCs/>
          <w:sz w:val="28"/>
          <w:szCs w:val="28"/>
        </w:rPr>
        <w:t>;</w:t>
      </w:r>
      <w:r w:rsidR="00263221" w:rsidRPr="002323AF">
        <w:rPr>
          <w:rFonts w:ascii="Times New Roman" w:hAnsi="Times New Roman"/>
          <w:bCs/>
          <w:sz w:val="28"/>
          <w:szCs w:val="28"/>
        </w:rPr>
        <w:t xml:space="preserve"> </w:t>
      </w:r>
      <w:r w:rsidR="002323AF" w:rsidRPr="002323AF">
        <w:t xml:space="preserve"> </w:t>
      </w:r>
      <w:r w:rsidR="002323AF" w:rsidRPr="002323AF">
        <w:rPr>
          <w:rFonts w:ascii="Times New Roman" w:hAnsi="Times New Roman"/>
          <w:bCs/>
          <w:sz w:val="28"/>
          <w:szCs w:val="28"/>
        </w:rPr>
        <w:t>социально-экономического</w:t>
      </w:r>
      <w:r w:rsidRPr="002323AF">
        <w:rPr>
          <w:rFonts w:ascii="Times New Roman" w:hAnsi="Times New Roman"/>
          <w:bCs/>
          <w:sz w:val="28"/>
          <w:szCs w:val="28"/>
        </w:rPr>
        <w:t xml:space="preserve"> профиля профессиональ</w:t>
      </w:r>
      <w:r w:rsidR="00FC208E" w:rsidRPr="002323AF">
        <w:rPr>
          <w:rFonts w:ascii="Times New Roman" w:hAnsi="Times New Roman"/>
          <w:bCs/>
          <w:sz w:val="28"/>
          <w:szCs w:val="28"/>
        </w:rPr>
        <w:t>ного образования;</w:t>
      </w:r>
      <w:r w:rsidR="00F4033B" w:rsidRPr="002323AF">
        <w:rPr>
          <w:rFonts w:ascii="Times New Roman" w:hAnsi="Times New Roman"/>
          <w:bCs/>
          <w:sz w:val="28"/>
          <w:szCs w:val="28"/>
        </w:rPr>
        <w:t xml:space="preserve"> укрупненная группа </w:t>
      </w:r>
      <w:r w:rsidR="002323AF" w:rsidRPr="002323AF">
        <w:rPr>
          <w:rFonts w:ascii="Times New Roman" w:hAnsi="Times New Roman"/>
          <w:bCs/>
          <w:sz w:val="28"/>
          <w:szCs w:val="28"/>
        </w:rPr>
        <w:t>43.00.00 Сервис и туризм</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16</w:t>
      </w:r>
      <w:r w:rsidR="002323AF">
        <w:rPr>
          <w:rFonts w:ascii="Times New Roman" w:hAnsi="Times New Roman"/>
          <w:bCs/>
          <w:sz w:val="28"/>
          <w:szCs w:val="28"/>
        </w:rPr>
        <w:t>6</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2821" w:type="dxa"/>
        <w:tblLook w:val="04A0" w:firstRow="1" w:lastRow="0" w:firstColumn="1" w:lastColumn="0" w:noHBand="0" w:noVBand="1"/>
      </w:tblPr>
      <w:tblGrid>
        <w:gridCol w:w="10925"/>
        <w:gridCol w:w="1896"/>
      </w:tblGrid>
      <w:tr w:rsidR="007D207D" w14:paraId="176341AD" w14:textId="77777777" w:rsidTr="00313576">
        <w:trPr>
          <w:trHeight w:val="942"/>
        </w:trPr>
        <w:tc>
          <w:tcPr>
            <w:tcW w:w="10925" w:type="dxa"/>
          </w:tcPr>
          <w:p w14:paraId="24912BEB" w14:textId="3C808E07"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45035">
              <w:rPr>
                <w:rFonts w:ascii="Times New Roman" w:hAnsi="Times New Roman" w:cs="Times New Roman"/>
                <w:sz w:val="28"/>
                <w:szCs w:val="28"/>
              </w:rPr>
              <w:t>Толстихина Е.И.</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1896"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13576" w14:paraId="7F3570EE" w14:textId="77777777" w:rsidTr="00313576">
        <w:trPr>
          <w:trHeight w:val="1265"/>
        </w:trPr>
        <w:tc>
          <w:tcPr>
            <w:tcW w:w="10925" w:type="dxa"/>
          </w:tcPr>
          <w:tbl>
            <w:tblPr>
              <w:tblW w:w="10709" w:type="dxa"/>
              <w:tblBorders>
                <w:bottom w:val="single" w:sz="4" w:space="0" w:color="auto"/>
              </w:tblBorders>
              <w:tblLook w:val="04A0" w:firstRow="1" w:lastRow="0" w:firstColumn="1" w:lastColumn="0" w:noHBand="0" w:noVBand="1"/>
            </w:tblPr>
            <w:tblGrid>
              <w:gridCol w:w="7806"/>
              <w:gridCol w:w="2903"/>
            </w:tblGrid>
            <w:tr w:rsidR="00313576" w:rsidRPr="00B6645E" w14:paraId="76F1866D" w14:textId="77777777" w:rsidTr="00B6645E">
              <w:trPr>
                <w:trHeight w:val="1265"/>
              </w:trPr>
              <w:tc>
                <w:tcPr>
                  <w:tcW w:w="7806" w:type="dxa"/>
                  <w:tcBorders>
                    <w:bottom w:val="nil"/>
                  </w:tcBorders>
                </w:tcPr>
                <w:p w14:paraId="65B89FDB" w14:textId="77777777" w:rsidR="00313576" w:rsidRPr="00B6645E" w:rsidRDefault="00313576" w:rsidP="00313576">
                  <w:pPr>
                    <w:spacing w:after="0" w:line="240" w:lineRule="auto"/>
                    <w:rPr>
                      <w:rFonts w:ascii="Times New Roman" w:hAnsi="Times New Roman" w:cs="Times New Roman"/>
                      <w:sz w:val="28"/>
                      <w:szCs w:val="28"/>
                      <w:highlight w:val="yellow"/>
                    </w:rPr>
                  </w:pPr>
                  <w:r w:rsidRPr="00B6645E">
                    <w:rPr>
                      <w:rFonts w:ascii="Times New Roman" w:hAnsi="Times New Roman" w:cs="Times New Roman"/>
                      <w:b/>
                      <w:sz w:val="28"/>
                      <w:szCs w:val="28"/>
                      <w:highlight w:val="yellow"/>
                    </w:rPr>
                    <w:t>Рецензенты</w:t>
                  </w:r>
                  <w:r w:rsidRPr="00B6645E">
                    <w:rPr>
                      <w:rFonts w:ascii="Times New Roman" w:hAnsi="Times New Roman" w:cs="Times New Roman"/>
                      <w:sz w:val="28"/>
                      <w:szCs w:val="28"/>
                      <w:highlight w:val="yellow"/>
                    </w:rPr>
                    <w:t>:</w:t>
                  </w:r>
                </w:p>
                <w:p w14:paraId="76D98B64" w14:textId="77777777" w:rsidR="00313576" w:rsidRPr="00B6645E" w:rsidRDefault="00313576" w:rsidP="00313576">
                  <w:pPr>
                    <w:spacing w:after="0" w:line="240" w:lineRule="auto"/>
                    <w:ind w:firstLine="709"/>
                    <w:rPr>
                      <w:rFonts w:ascii="Times New Roman" w:hAnsi="Times New Roman" w:cs="Times New Roman"/>
                      <w:sz w:val="28"/>
                      <w:szCs w:val="28"/>
                      <w:highlight w:val="yellow"/>
                    </w:rPr>
                  </w:pPr>
                  <w:r w:rsidRPr="00B6645E">
                    <w:rPr>
                      <w:rFonts w:ascii="Times New Roman" w:hAnsi="Times New Roman" w:cs="Times New Roman"/>
                      <w:sz w:val="28"/>
                      <w:szCs w:val="28"/>
                      <w:highlight w:val="yellow"/>
                    </w:rPr>
                    <w:t>Колесник Л.М., методист высшей категории,</w:t>
                  </w:r>
                </w:p>
                <w:p w14:paraId="12C57EAE" w14:textId="77777777" w:rsidR="00313576" w:rsidRPr="00B6645E" w:rsidRDefault="00313576" w:rsidP="00313576">
                  <w:pPr>
                    <w:spacing w:after="0" w:line="240" w:lineRule="auto"/>
                    <w:ind w:firstLine="709"/>
                    <w:rPr>
                      <w:rFonts w:ascii="Times New Roman" w:hAnsi="Times New Roman" w:cs="Times New Roman"/>
                      <w:sz w:val="28"/>
                      <w:szCs w:val="28"/>
                      <w:highlight w:val="yellow"/>
                    </w:rPr>
                  </w:pPr>
                  <w:r w:rsidRPr="00B6645E">
                    <w:rPr>
                      <w:rFonts w:ascii="Times New Roman" w:hAnsi="Times New Roman" w:cs="Times New Roman"/>
                      <w:sz w:val="28"/>
                      <w:szCs w:val="28"/>
                      <w:highlight w:val="yellow"/>
                    </w:rPr>
                    <w:t xml:space="preserve"> ГАПОУ КК КИТТ</w:t>
                  </w:r>
                </w:p>
              </w:tc>
              <w:tc>
                <w:tcPr>
                  <w:tcW w:w="2903" w:type="dxa"/>
                  <w:tcBorders>
                    <w:bottom w:val="nil"/>
                  </w:tcBorders>
                </w:tcPr>
                <w:p w14:paraId="3D999CB9" w14:textId="77777777" w:rsidR="00313576" w:rsidRPr="00B6645E" w:rsidRDefault="00313576" w:rsidP="00313576">
                  <w:pPr>
                    <w:spacing w:after="0" w:line="240" w:lineRule="auto"/>
                    <w:ind w:firstLine="709"/>
                    <w:jc w:val="center"/>
                    <w:rPr>
                      <w:rFonts w:ascii="Times New Roman" w:hAnsi="Times New Roman" w:cs="Times New Roman"/>
                      <w:sz w:val="28"/>
                      <w:szCs w:val="28"/>
                    </w:rPr>
                  </w:pPr>
                </w:p>
                <w:p w14:paraId="491E31EF" w14:textId="77777777" w:rsidR="00313576" w:rsidRPr="00B6645E"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___________</w:t>
                  </w:r>
                </w:p>
                <w:p w14:paraId="266E77AA" w14:textId="77777777" w:rsidR="00313576" w:rsidRPr="00B6645E"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(подпись)</w:t>
                  </w:r>
                </w:p>
              </w:tc>
            </w:tr>
            <w:tr w:rsidR="00313576" w:rsidRPr="00B6645E" w14:paraId="470178FC" w14:textId="77777777" w:rsidTr="00B6645E">
              <w:trPr>
                <w:trHeight w:val="1265"/>
              </w:trPr>
              <w:tc>
                <w:tcPr>
                  <w:tcW w:w="7806" w:type="dxa"/>
                  <w:tcBorders>
                    <w:bottom w:val="nil"/>
                  </w:tcBorders>
                </w:tcPr>
                <w:p w14:paraId="2ABF035A" w14:textId="77777777" w:rsidR="00313576" w:rsidRPr="00B6645E" w:rsidRDefault="00313576" w:rsidP="00313576">
                  <w:pPr>
                    <w:spacing w:after="0" w:line="240" w:lineRule="auto"/>
                    <w:ind w:firstLine="709"/>
                    <w:rPr>
                      <w:rFonts w:ascii="Times New Roman" w:hAnsi="Times New Roman" w:cs="Times New Roman"/>
                      <w:sz w:val="28"/>
                      <w:szCs w:val="28"/>
                      <w:highlight w:val="yellow"/>
                    </w:rPr>
                  </w:pPr>
                  <w:proofErr w:type="spellStart"/>
                  <w:r w:rsidRPr="00B6645E">
                    <w:rPr>
                      <w:rFonts w:ascii="Times New Roman" w:hAnsi="Times New Roman" w:cs="Times New Roman"/>
                      <w:sz w:val="28"/>
                      <w:szCs w:val="28"/>
                      <w:highlight w:val="yellow"/>
                    </w:rPr>
                    <w:t>Чиганцева</w:t>
                  </w:r>
                  <w:proofErr w:type="spellEnd"/>
                  <w:r w:rsidRPr="00B6645E">
                    <w:rPr>
                      <w:rFonts w:ascii="Times New Roman" w:hAnsi="Times New Roman" w:cs="Times New Roman"/>
                      <w:sz w:val="28"/>
                      <w:szCs w:val="28"/>
                      <w:highlight w:val="yellow"/>
                    </w:rPr>
                    <w:t xml:space="preserve"> О.А.</w:t>
                  </w:r>
                </w:p>
                <w:p w14:paraId="7CF061FE" w14:textId="77777777" w:rsidR="00313576" w:rsidRPr="00B6645E" w:rsidRDefault="00313576" w:rsidP="00313576">
                  <w:pPr>
                    <w:spacing w:after="0" w:line="240" w:lineRule="auto"/>
                    <w:ind w:firstLine="709"/>
                    <w:rPr>
                      <w:rFonts w:ascii="Times New Roman" w:hAnsi="Times New Roman" w:cs="Times New Roman"/>
                      <w:sz w:val="28"/>
                      <w:szCs w:val="28"/>
                      <w:highlight w:val="yellow"/>
                    </w:rPr>
                  </w:pPr>
                  <w:r w:rsidRPr="00B6645E">
                    <w:rPr>
                      <w:rFonts w:ascii="Times New Roman" w:hAnsi="Times New Roman" w:cs="Times New Roman"/>
                      <w:sz w:val="28"/>
                      <w:szCs w:val="28"/>
                      <w:highlight w:val="yellow"/>
                    </w:rPr>
                    <w:t xml:space="preserve"> преподаватель информационных технологий</w:t>
                  </w:r>
                </w:p>
                <w:p w14:paraId="2CEC465C" w14:textId="77777777" w:rsidR="00313576" w:rsidRPr="00B6645E" w:rsidRDefault="00313576" w:rsidP="00313576">
                  <w:pPr>
                    <w:spacing w:after="0" w:line="240" w:lineRule="auto"/>
                    <w:ind w:firstLine="709"/>
                    <w:rPr>
                      <w:rFonts w:ascii="Times New Roman" w:hAnsi="Times New Roman" w:cs="Times New Roman"/>
                      <w:sz w:val="28"/>
                      <w:szCs w:val="28"/>
                      <w:highlight w:val="yellow"/>
                    </w:rPr>
                  </w:pPr>
                  <w:r w:rsidRPr="00B6645E">
                    <w:rPr>
                      <w:rFonts w:ascii="Times New Roman" w:hAnsi="Times New Roman" w:cs="Times New Roman"/>
                      <w:sz w:val="28"/>
                      <w:szCs w:val="28"/>
                      <w:highlight w:val="yellow"/>
                    </w:rPr>
                    <w:t>ГБПОУ КК КМСК</w:t>
                  </w:r>
                </w:p>
              </w:tc>
              <w:tc>
                <w:tcPr>
                  <w:tcW w:w="2903" w:type="dxa"/>
                  <w:tcBorders>
                    <w:bottom w:val="nil"/>
                  </w:tcBorders>
                </w:tcPr>
                <w:p w14:paraId="7F53FF46" w14:textId="77777777" w:rsidR="00313576" w:rsidRPr="00B6645E" w:rsidRDefault="00313576" w:rsidP="00313576">
                  <w:pPr>
                    <w:spacing w:after="0" w:line="240" w:lineRule="auto"/>
                    <w:jc w:val="center"/>
                    <w:rPr>
                      <w:rFonts w:ascii="Times New Roman" w:hAnsi="Times New Roman" w:cs="Times New Roman"/>
                      <w:sz w:val="28"/>
                      <w:szCs w:val="28"/>
                    </w:rPr>
                  </w:pPr>
                </w:p>
                <w:p w14:paraId="5475280D" w14:textId="77777777" w:rsidR="00313576" w:rsidRPr="00B6645E"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____________</w:t>
                  </w:r>
                </w:p>
                <w:p w14:paraId="2D8E4BDF" w14:textId="77777777" w:rsidR="00313576" w:rsidRPr="00B6645E"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(подпись)</w:t>
                  </w:r>
                </w:p>
              </w:tc>
            </w:tr>
          </w:tbl>
          <w:p w14:paraId="5A44A2DC" w14:textId="77777777" w:rsidR="00313576" w:rsidRPr="00B6645E" w:rsidRDefault="00313576" w:rsidP="00313576">
            <w:pPr>
              <w:spacing w:after="0" w:line="240" w:lineRule="auto"/>
              <w:ind w:firstLine="709"/>
              <w:rPr>
                <w:rFonts w:ascii="Times New Roman" w:hAnsi="Times New Roman" w:cs="Times New Roman"/>
                <w:sz w:val="28"/>
                <w:szCs w:val="28"/>
              </w:rPr>
            </w:pPr>
          </w:p>
        </w:tc>
        <w:tc>
          <w:tcPr>
            <w:tcW w:w="1896" w:type="dxa"/>
          </w:tcPr>
          <w:p w14:paraId="1628CA42" w14:textId="77777777" w:rsidR="00313576" w:rsidRPr="00B6645E" w:rsidRDefault="00313576" w:rsidP="00313576">
            <w:pPr>
              <w:spacing w:after="0" w:line="240" w:lineRule="auto"/>
              <w:ind w:firstLine="709"/>
              <w:jc w:val="center"/>
              <w:rPr>
                <w:rFonts w:ascii="Times New Roman" w:hAnsi="Times New Roman" w:cs="Times New Roman"/>
                <w:sz w:val="28"/>
                <w:szCs w:val="28"/>
              </w:rPr>
            </w:pPr>
          </w:p>
          <w:p w14:paraId="35E414E1" w14:textId="77777777" w:rsidR="00313576" w:rsidRPr="00B6645E"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___________</w:t>
            </w:r>
          </w:p>
          <w:p w14:paraId="0A01B97C" w14:textId="77777777" w:rsidR="00313576" w:rsidRPr="003528D1" w:rsidRDefault="00313576" w:rsidP="00313576">
            <w:pPr>
              <w:spacing w:after="0" w:line="240" w:lineRule="auto"/>
              <w:rPr>
                <w:rFonts w:ascii="Times New Roman" w:hAnsi="Times New Roman" w:cs="Times New Roman"/>
                <w:sz w:val="28"/>
                <w:szCs w:val="28"/>
              </w:rPr>
            </w:pPr>
            <w:r w:rsidRPr="00B6645E">
              <w:rPr>
                <w:rFonts w:ascii="Times New Roman" w:hAnsi="Times New Roman" w:cs="Times New Roman"/>
                <w:sz w:val="28"/>
                <w:szCs w:val="28"/>
              </w:rPr>
              <w:t>(подпись)</w:t>
            </w:r>
          </w:p>
        </w:tc>
      </w:tr>
    </w:tbl>
    <w:p w14:paraId="5292DE21"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7AE75914" w14:textId="132FE4B0"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lastRenderedPageBreak/>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r w:rsidR="00B6645E" w:rsidRPr="00B6645E">
        <w:t xml:space="preserve"> </w:t>
      </w:r>
      <w:r w:rsidR="00B6645E" w:rsidRPr="00B6645E">
        <w:rPr>
          <w:rFonts w:ascii="Times New Roman" w:hAnsi="Times New Roman"/>
          <w:b/>
          <w:sz w:val="28"/>
          <w:szCs w:val="28"/>
        </w:rPr>
        <w:t>ОП.04 Автоматизированные системы управления по видам транспорта</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338DBCF4" w:rsidR="00A1182F" w:rsidRPr="002323AF" w:rsidRDefault="004B13B2" w:rsidP="002323A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B6645E" w:rsidRPr="00B6645E">
        <w:rPr>
          <w:rFonts w:ascii="Times New Roman" w:eastAsia="Times New Roman" w:hAnsi="Times New Roman" w:cs="Times New Roman"/>
          <w:b/>
          <w:bCs/>
          <w:sz w:val="28"/>
          <w:szCs w:val="28"/>
          <w:lang w:eastAsia="ru-RU"/>
        </w:rPr>
        <w:t>ОП.04 Автоматизированные системы управления по видам транспорта</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bookmarkStart w:id="1" w:name="_Hlk175818902"/>
      <w:r w:rsidR="002323AF" w:rsidRPr="002323AF">
        <w:rPr>
          <w:rFonts w:ascii="Times New Roman" w:eastAsia="Times New Roman" w:hAnsi="Times New Roman" w:cs="Times New Roman"/>
          <w:sz w:val="28"/>
          <w:szCs w:val="28"/>
          <w:lang w:eastAsia="ru-RU"/>
        </w:rPr>
        <w:t>43.02.06 Сервис на транспорте (по видам транспорта)</w:t>
      </w:r>
    </w:p>
    <w:bookmarkEnd w:id="1"/>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5B210296" w14:textId="77777777" w:rsidR="00274E90"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w:t>
      </w:r>
    </w:p>
    <w:p w14:paraId="365CDE7D" w14:textId="21FB5753"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u w:val="single"/>
          <w:lang w:eastAsia="ru-RU"/>
        </w:rPr>
      </w:pPr>
      <w:r w:rsidRPr="00274E90">
        <w:rPr>
          <w:rFonts w:ascii="Times New Roman" w:eastAsia="Times New Roman" w:hAnsi="Times New Roman" w:cs="Times New Roman"/>
          <w:sz w:val="28"/>
          <w:szCs w:val="28"/>
          <w:u w:val="single"/>
          <w:lang w:eastAsia="ru-RU"/>
        </w:rPr>
        <w:t xml:space="preserve"> общих компетенций:</w:t>
      </w:r>
    </w:p>
    <w:p w14:paraId="4251D64E" w14:textId="5330DB80" w:rsidR="00B6645E" w:rsidRPr="00B6645E" w:rsidRDefault="00B6645E"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B6645E">
        <w:rPr>
          <w:rFonts w:ascii="Times New Roman" w:eastAsia="Times New Roman" w:hAnsi="Times New Roman" w:cs="Times New Roman"/>
          <w:sz w:val="28"/>
          <w:szCs w:val="28"/>
          <w:lang w:eastAsia="ru-RU"/>
        </w:rPr>
        <w:t>ОК 01</w:t>
      </w:r>
      <w:r w:rsidRPr="00B6645E">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14:paraId="67C24CE9" w14:textId="708CAADA" w:rsidR="00274E90" w:rsidRDefault="00274E90" w:rsidP="00274E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74E90">
        <w:rPr>
          <w:rFonts w:ascii="Times New Roman" w:eastAsia="Times New Roman" w:hAnsi="Times New Roman" w:cs="Times New Roman"/>
          <w:sz w:val="28"/>
          <w:szCs w:val="28"/>
          <w:lang w:eastAsia="ru-RU"/>
        </w:rPr>
        <w:t xml:space="preserve">ОК </w:t>
      </w:r>
      <w:r w:rsidR="002A5FAA">
        <w:rPr>
          <w:rFonts w:ascii="Times New Roman" w:eastAsia="Times New Roman" w:hAnsi="Times New Roman" w:cs="Times New Roman"/>
          <w:sz w:val="28"/>
          <w:szCs w:val="28"/>
          <w:lang w:eastAsia="ru-RU"/>
        </w:rPr>
        <w:t>0</w:t>
      </w:r>
      <w:r w:rsidRPr="00274E90">
        <w:rPr>
          <w:rFonts w:ascii="Times New Roman" w:eastAsia="Times New Roman" w:hAnsi="Times New Roman" w:cs="Times New Roman"/>
          <w:sz w:val="28"/>
          <w:szCs w:val="28"/>
          <w:lang w:eastAsia="ru-RU"/>
        </w:rPr>
        <w:t>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1C29545B" w14:textId="77777777" w:rsidR="00B6645E" w:rsidRPr="00B6645E" w:rsidRDefault="00B6645E" w:rsidP="00B664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B6645E">
        <w:rPr>
          <w:rFonts w:ascii="Times New Roman" w:eastAsia="Times New Roman" w:hAnsi="Times New Roman" w:cs="Times New Roman"/>
          <w:sz w:val="28"/>
          <w:szCs w:val="28"/>
          <w:lang w:eastAsia="ru-RU"/>
        </w:rPr>
        <w:t>ОК 03</w:t>
      </w:r>
      <w:r w:rsidRPr="00B6645E">
        <w:rPr>
          <w:rFonts w:ascii="Times New Roman" w:eastAsia="Times New Roman" w:hAnsi="Times New Roman" w:cs="Times New Roman"/>
          <w:sz w:val="28"/>
          <w:szCs w:val="28"/>
          <w:lang w:eastAsia="ru-RU"/>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7A30ABC" w14:textId="231C58D0" w:rsidR="00A1182F" w:rsidRDefault="00274E90" w:rsidP="00274E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74E90">
        <w:rPr>
          <w:rFonts w:ascii="Times New Roman" w:eastAsia="Times New Roman" w:hAnsi="Times New Roman" w:cs="Times New Roman"/>
          <w:sz w:val="28"/>
          <w:szCs w:val="28"/>
          <w:lang w:eastAsia="ru-RU"/>
        </w:rPr>
        <w:t xml:space="preserve">ОК </w:t>
      </w:r>
      <w:r w:rsidR="001842CB">
        <w:rPr>
          <w:rFonts w:ascii="Times New Roman" w:eastAsia="Times New Roman" w:hAnsi="Times New Roman" w:cs="Times New Roman"/>
          <w:sz w:val="28"/>
          <w:szCs w:val="28"/>
          <w:lang w:eastAsia="ru-RU"/>
        </w:rPr>
        <w:t>0</w:t>
      </w:r>
      <w:r w:rsidRPr="00274E90">
        <w:rPr>
          <w:rFonts w:ascii="Times New Roman" w:eastAsia="Times New Roman" w:hAnsi="Times New Roman" w:cs="Times New Roman"/>
          <w:sz w:val="28"/>
          <w:szCs w:val="28"/>
          <w:lang w:eastAsia="ru-RU"/>
        </w:rPr>
        <w:t>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4A47B14" w14:textId="77777777" w:rsidR="00B6645E" w:rsidRPr="00B6645E" w:rsidRDefault="00B6645E" w:rsidP="00B664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B6645E">
        <w:rPr>
          <w:rFonts w:ascii="Times New Roman" w:eastAsia="Times New Roman" w:hAnsi="Times New Roman" w:cs="Times New Roman"/>
          <w:sz w:val="28"/>
          <w:szCs w:val="28"/>
          <w:lang w:eastAsia="ru-RU"/>
        </w:rPr>
        <w:t>ОК 09</w:t>
      </w:r>
      <w:r w:rsidRPr="00B6645E">
        <w:rPr>
          <w:rFonts w:ascii="Times New Roman" w:eastAsia="Times New Roman" w:hAnsi="Times New Roman" w:cs="Times New Roman"/>
          <w:sz w:val="28"/>
          <w:szCs w:val="28"/>
          <w:lang w:eastAsia="ru-RU"/>
        </w:rPr>
        <w:tab/>
        <w:t>Пользоваться профессиональной документацией на государственном и иностранном языках</w:t>
      </w:r>
    </w:p>
    <w:p w14:paraId="6DC599A4" w14:textId="7EBAFFB7" w:rsidR="00274E90" w:rsidRDefault="00274E90" w:rsidP="00274E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u w:val="single"/>
          <w:lang w:eastAsia="ru-RU"/>
        </w:rPr>
      </w:pPr>
      <w:r w:rsidRPr="00274E90">
        <w:rPr>
          <w:rFonts w:ascii="Times New Roman" w:eastAsia="Times New Roman" w:hAnsi="Times New Roman" w:cs="Times New Roman"/>
          <w:sz w:val="28"/>
          <w:szCs w:val="28"/>
          <w:u w:val="single"/>
          <w:lang w:eastAsia="ru-RU"/>
        </w:rPr>
        <w:t>профессиональные компетенции:</w:t>
      </w:r>
    </w:p>
    <w:p w14:paraId="61B1E984" w14:textId="60E275A4" w:rsidR="00274E90" w:rsidRPr="00274E90" w:rsidRDefault="00274E90" w:rsidP="00274E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74E90">
        <w:rPr>
          <w:rFonts w:ascii="Times New Roman" w:eastAsia="Times New Roman" w:hAnsi="Times New Roman" w:cs="Times New Roman"/>
          <w:sz w:val="28"/>
          <w:szCs w:val="28"/>
          <w:lang w:eastAsia="ru-RU"/>
        </w:rPr>
        <w:t>ПК 2.1. Организовывать и предоставлять пассажирам информационно-справочное обслуживание в пунктах отправления и прибытия транспорта.</w:t>
      </w:r>
    </w:p>
    <w:p w14:paraId="2932483D" w14:textId="15EEFDB1" w:rsidR="006376B1" w:rsidRDefault="004B13B2" w:rsidP="00B664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w:t>
      </w:r>
      <w:bookmarkEnd w:id="0"/>
      <w:r w:rsidR="0030608F">
        <w:rPr>
          <w:rFonts w:ascii="Times New Roman" w:eastAsia="Times New Roman" w:hAnsi="Times New Roman" w:cs="Times New Roman"/>
          <w:sz w:val="28"/>
          <w:szCs w:val="28"/>
          <w:lang w:eastAsia="ru-RU"/>
        </w:rPr>
        <w:t>будут освоены:</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953"/>
      </w:tblGrid>
      <w:tr w:rsidR="00B6645E" w:rsidRPr="00BF7BF1" w14:paraId="188C1FFF" w14:textId="77777777" w:rsidTr="0030608F">
        <w:trPr>
          <w:trHeight w:val="444"/>
        </w:trPr>
        <w:tc>
          <w:tcPr>
            <w:tcW w:w="4106" w:type="dxa"/>
            <w:hideMark/>
          </w:tcPr>
          <w:p w14:paraId="5244E48E" w14:textId="77777777" w:rsidR="00B6645E" w:rsidRPr="00BF7BF1" w:rsidRDefault="00B6645E" w:rsidP="00B6645E">
            <w:pPr>
              <w:suppressAutoHyphens/>
              <w:spacing w:after="0" w:line="240" w:lineRule="auto"/>
              <w:jc w:val="center"/>
              <w:rPr>
                <w:rFonts w:ascii="Times New Roman" w:hAnsi="Times New Roman"/>
                <w:b/>
                <w:bCs/>
              </w:rPr>
            </w:pPr>
            <w:r w:rsidRPr="00BF7BF1">
              <w:rPr>
                <w:rFonts w:ascii="Times New Roman" w:hAnsi="Times New Roman"/>
                <w:b/>
                <w:bCs/>
              </w:rPr>
              <w:t>Умения</w:t>
            </w:r>
          </w:p>
        </w:tc>
        <w:tc>
          <w:tcPr>
            <w:tcW w:w="5953" w:type="dxa"/>
            <w:hideMark/>
          </w:tcPr>
          <w:p w14:paraId="3800FA39" w14:textId="77777777" w:rsidR="00B6645E" w:rsidRPr="00BF7BF1" w:rsidRDefault="00B6645E" w:rsidP="00B6645E">
            <w:pPr>
              <w:suppressAutoHyphens/>
              <w:spacing w:after="0" w:line="240" w:lineRule="auto"/>
              <w:jc w:val="center"/>
              <w:rPr>
                <w:rFonts w:ascii="Times New Roman" w:hAnsi="Times New Roman"/>
                <w:b/>
                <w:bCs/>
              </w:rPr>
            </w:pPr>
            <w:r w:rsidRPr="00BF7BF1">
              <w:rPr>
                <w:rFonts w:ascii="Times New Roman" w:hAnsi="Times New Roman"/>
                <w:b/>
                <w:bCs/>
              </w:rPr>
              <w:t>Знания</w:t>
            </w:r>
          </w:p>
        </w:tc>
      </w:tr>
      <w:tr w:rsidR="00B6645E" w:rsidRPr="00BF7BF1" w14:paraId="4D5C9442" w14:textId="77777777" w:rsidTr="0030608F">
        <w:trPr>
          <w:trHeight w:val="510"/>
        </w:trPr>
        <w:tc>
          <w:tcPr>
            <w:tcW w:w="4106" w:type="dxa"/>
          </w:tcPr>
          <w:p w14:paraId="52B43175" w14:textId="77777777" w:rsidR="00B6645E" w:rsidRPr="00BF7BF1" w:rsidRDefault="00B6645E" w:rsidP="00B6645E">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 xml:space="preserve">назначение, структуру </w:t>
            </w:r>
            <w:r w:rsidRPr="00BF7BF1">
              <w:rPr>
                <w:rFonts w:ascii="Times New Roman" w:hAnsi="Times New Roman"/>
                <w:color w:val="000000"/>
                <w:sz w:val="24"/>
                <w:szCs w:val="24"/>
                <w:lang w:eastAsia="nl-NL"/>
              </w:rPr>
              <w:br/>
              <w:t>и основы функционирования АСУ и места её применения по видам транспорта;</w:t>
            </w:r>
          </w:p>
          <w:p w14:paraId="65DA3BB4" w14:textId="77777777" w:rsidR="00B6645E" w:rsidRPr="00BF7BF1" w:rsidRDefault="00B6645E" w:rsidP="00B6645E">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 xml:space="preserve">содержание задач, решаемых в системах, связанных </w:t>
            </w:r>
            <w:r w:rsidRPr="00BF7BF1">
              <w:rPr>
                <w:rFonts w:ascii="Times New Roman" w:hAnsi="Times New Roman"/>
                <w:color w:val="000000"/>
                <w:sz w:val="24"/>
                <w:szCs w:val="24"/>
                <w:lang w:eastAsia="nl-NL"/>
              </w:rPr>
              <w:br/>
              <w:t>с управлением грузовыми и пассажирскими перевозками;</w:t>
            </w:r>
          </w:p>
          <w:p w14:paraId="00315F4E" w14:textId="77777777" w:rsidR="00B6645E" w:rsidRPr="00BF7BF1" w:rsidRDefault="00B6645E" w:rsidP="00B6645E">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общий порядок подготовки новых задач при расширении или совершенствовании функциональных возможностей АСУ;</w:t>
            </w:r>
          </w:p>
          <w:p w14:paraId="0121F0EE" w14:textId="77777777" w:rsidR="00B6645E" w:rsidRPr="00BF7BF1" w:rsidRDefault="00B6645E" w:rsidP="00B6645E">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организацию информационного обеспечения АСУ;</w:t>
            </w:r>
          </w:p>
          <w:p w14:paraId="0E2499C8" w14:textId="77777777" w:rsidR="00B6645E" w:rsidRPr="00BF7BF1" w:rsidRDefault="00B6645E" w:rsidP="00B6645E">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lastRenderedPageBreak/>
              <w:t>методику технико-экономической оценки эффективности внедрения задач АСУ</w:t>
            </w:r>
          </w:p>
        </w:tc>
        <w:tc>
          <w:tcPr>
            <w:tcW w:w="5953" w:type="dxa"/>
          </w:tcPr>
          <w:p w14:paraId="2D2C3BCD" w14:textId="77777777" w:rsidR="00B6645E" w:rsidRPr="00BF7BF1" w:rsidRDefault="00B6645E" w:rsidP="00B6645E">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lastRenderedPageBreak/>
              <w:t>работать на автоматизированных рабочих местах (АРМ) основных массовых профессий (ввод и вывод информации, диалоговый режим работы на персональных компьютерах);</w:t>
            </w:r>
          </w:p>
          <w:p w14:paraId="14FEF1BB" w14:textId="77777777" w:rsidR="00B6645E" w:rsidRPr="00BF7BF1" w:rsidRDefault="00B6645E" w:rsidP="00B6645E">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разрабатывать алгоритмы новых задач подсистем, связанных с управлением грузовыми и пассажирскими перевозками;</w:t>
            </w:r>
          </w:p>
          <w:p w14:paraId="138C46A3" w14:textId="77777777" w:rsidR="00B6645E" w:rsidRPr="00BF7BF1" w:rsidRDefault="00B6645E" w:rsidP="0030608F">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 xml:space="preserve">разрабатывать унифицированные формы входных и выходных документов, массивы нормативно-справочной информации </w:t>
            </w:r>
            <w:r w:rsidRPr="00BF7BF1">
              <w:rPr>
                <w:rFonts w:ascii="Times New Roman" w:hAnsi="Times New Roman"/>
                <w:color w:val="000000"/>
                <w:sz w:val="24"/>
                <w:szCs w:val="24"/>
                <w:lang w:eastAsia="nl-NL"/>
              </w:rPr>
              <w:br/>
              <w:t>к задачам, подготавливаемым для включения в АСУ;</w:t>
            </w:r>
          </w:p>
          <w:p w14:paraId="077E9B6F" w14:textId="77777777" w:rsidR="00B6645E" w:rsidRPr="00BF7BF1" w:rsidRDefault="00B6645E" w:rsidP="00B6645E">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готовить исходные данные об объектах управления для ввода в вычислительную сеть;</w:t>
            </w:r>
          </w:p>
          <w:p w14:paraId="1F1D97FD" w14:textId="77777777" w:rsidR="00B6645E" w:rsidRPr="00BF7BF1" w:rsidRDefault="00B6645E" w:rsidP="00B6645E">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lastRenderedPageBreak/>
              <w:t>выполнять технико-экономические расчеты по мероприятиям, обеспечивающим эффективность работы транспорта</w:t>
            </w:r>
          </w:p>
        </w:tc>
      </w:tr>
    </w:tbl>
    <w:p w14:paraId="3D110DA2" w14:textId="77777777" w:rsidR="00B6645E" w:rsidRDefault="00B6645E" w:rsidP="00B664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7D89BFBD" w:rsidR="001336E7" w:rsidRPr="007E72DC" w:rsidRDefault="00B6645E"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42</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65E4480E" w:rsidR="001336E7" w:rsidRPr="007E72DC" w:rsidRDefault="00B6645E"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40</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365C66D7" w:rsidR="001336E7" w:rsidRPr="007E72DC" w:rsidRDefault="004F79B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w:t>
            </w:r>
            <w:r w:rsidR="00B6645E">
              <w:rPr>
                <w:rFonts w:ascii="Times New Roman" w:eastAsia="Times New Roman" w:hAnsi="Times New Roman" w:cs="Times New Roman"/>
                <w:b/>
                <w:sz w:val="24"/>
                <w:szCs w:val="28"/>
                <w:lang w:eastAsia="ar-SA"/>
              </w:rPr>
              <w:t>0</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71BBEF2C" w:rsidR="001336E7" w:rsidRPr="007E72DC" w:rsidRDefault="00B6645E" w:rsidP="00D07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2C15345B" w:rsidR="001336E7" w:rsidRPr="007E72DC" w:rsidRDefault="00B6645E"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7DF95243" w:rsidR="001336E7" w:rsidRPr="007E72DC" w:rsidRDefault="00B6645E"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w:t>
            </w:r>
            <w:r w:rsidR="004F79BD">
              <w:rPr>
                <w:rFonts w:ascii="Times New Roman" w:eastAsia="Times New Roman" w:hAnsi="Times New Roman" w:cs="Times New Roman"/>
                <w:sz w:val="24"/>
                <w:szCs w:val="28"/>
                <w:lang w:eastAsia="ar-SA"/>
              </w:rPr>
              <w:t>0</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69E03CE7" w:rsidR="001336E7" w:rsidRPr="007E72DC" w:rsidRDefault="00B6645E"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w:t>
            </w:r>
          </w:p>
        </w:tc>
      </w:tr>
      <w:tr w:rsidR="001336E7" w:rsidRPr="007E72DC" w14:paraId="756239C6" w14:textId="77777777" w:rsidTr="00C10B8F">
        <w:tc>
          <w:tcPr>
            <w:tcW w:w="6912" w:type="dxa"/>
          </w:tcPr>
          <w:p w14:paraId="26FBE814" w14:textId="77777777"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в форме </w:t>
            </w:r>
            <w:r>
              <w:rPr>
                <w:rFonts w:ascii="Times New Roman" w:eastAsia="Times New Roman" w:hAnsi="Times New Roman" w:cs="Times New Roman"/>
                <w:sz w:val="24"/>
                <w:szCs w:val="28"/>
                <w:lang w:eastAsia="ar-SA"/>
              </w:rPr>
              <w:t>экзамена</w:t>
            </w:r>
          </w:p>
        </w:tc>
        <w:tc>
          <w:tcPr>
            <w:tcW w:w="3174" w:type="dxa"/>
          </w:tcPr>
          <w:p w14:paraId="29030EF9" w14:textId="08D1F9C6" w:rsidR="001336E7" w:rsidRPr="007E72DC" w:rsidRDefault="00D07A6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bl>
    <w:p w14:paraId="562DD8CE" w14:textId="74F777A3" w:rsidR="00860C75" w:rsidRPr="00062B13" w:rsidRDefault="00860C75"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sectPr w:rsidR="00860C75" w:rsidRPr="00062B13" w:rsidSect="00261082">
          <w:footerReference w:type="default" r:id="rId8"/>
          <w:pgSz w:w="11906" w:h="16838"/>
          <w:pgMar w:top="1134" w:right="567" w:bottom="1134" w:left="1134" w:header="709" w:footer="709" w:gutter="0"/>
          <w:cols w:space="708"/>
          <w:titlePg/>
          <w:docGrid w:linePitch="360"/>
        </w:sectPr>
      </w:pPr>
    </w:p>
    <w:p w14:paraId="37E332C6" w14:textId="1BBBC606" w:rsidR="009A2C32" w:rsidRDefault="00062B13" w:rsidP="00062B13">
      <w:pPr>
        <w:spacing w:after="0"/>
        <w:rPr>
          <w:rFonts w:ascii="Times New Roman" w:hAnsi="Times New Roman"/>
          <w:b/>
          <w:sz w:val="28"/>
          <w:szCs w:val="28"/>
        </w:rPr>
      </w:pPr>
      <w:proofErr w:type="gramStart"/>
      <w:r>
        <w:rPr>
          <w:rFonts w:ascii="Times New Roman" w:hAnsi="Times New Roman"/>
          <w:b/>
          <w:sz w:val="28"/>
          <w:szCs w:val="28"/>
        </w:rPr>
        <w:lastRenderedPageBreak/>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ЕРЖАНИЕ</w:t>
      </w:r>
      <w:proofErr w:type="gramEnd"/>
      <w:r w:rsidR="009A2C32" w:rsidRPr="00CF20BB">
        <w:rPr>
          <w:rFonts w:ascii="Times New Roman" w:hAnsi="Times New Roman"/>
          <w:b/>
          <w:sz w:val="28"/>
          <w:szCs w:val="28"/>
        </w:rPr>
        <w:t xml:space="preserve"> УЧЕБНОЙ ДИСЦИПЛИНЫ </w:t>
      </w:r>
      <w:r w:rsidR="00CF20BB" w:rsidRPr="00CF20BB">
        <w:rPr>
          <w:rFonts w:ascii="Times New Roman" w:hAnsi="Times New Roman"/>
          <w:b/>
          <w:sz w:val="28"/>
          <w:szCs w:val="28"/>
        </w:rPr>
        <w:t>«</w:t>
      </w:r>
      <w:r w:rsidR="00DE65E8" w:rsidRPr="00DE65E8">
        <w:rPr>
          <w:rFonts w:ascii="Times New Roman" w:hAnsi="Times New Roman"/>
          <w:b/>
          <w:sz w:val="28"/>
          <w:szCs w:val="28"/>
        </w:rPr>
        <w:t>ОП.04 Автоматизированные системы управления по видам транспорта</w:t>
      </w:r>
      <w:r w:rsidR="00263221" w:rsidRPr="00CF20BB">
        <w:rPr>
          <w:rFonts w:ascii="Times New Roman" w:hAnsi="Times New Roman"/>
          <w:b/>
          <w:sz w:val="28"/>
          <w:szCs w:val="28"/>
        </w:rPr>
        <w:t>»</w:t>
      </w: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4"/>
        <w:gridCol w:w="9390"/>
        <w:gridCol w:w="1620"/>
        <w:gridCol w:w="1752"/>
      </w:tblGrid>
      <w:tr w:rsidR="00DE65E8" w14:paraId="44D3AAD3" w14:textId="77777777" w:rsidTr="004A6B64">
        <w:trPr>
          <w:trHeight w:val="20"/>
        </w:trPr>
        <w:tc>
          <w:tcPr>
            <w:tcW w:w="861" w:type="pct"/>
            <w:tcBorders>
              <w:top w:val="single" w:sz="4" w:space="0" w:color="auto"/>
              <w:left w:val="single" w:sz="4" w:space="0" w:color="auto"/>
              <w:bottom w:val="single" w:sz="4" w:space="0" w:color="auto"/>
              <w:right w:val="single" w:sz="4" w:space="0" w:color="auto"/>
            </w:tcBorders>
            <w:vAlign w:val="center"/>
            <w:hideMark/>
          </w:tcPr>
          <w:p w14:paraId="18E2B4DC" w14:textId="77777777" w:rsidR="00DE65E8" w:rsidRDefault="00DE65E8">
            <w:pPr>
              <w:suppressAutoHyphens/>
              <w:spacing w:after="0" w:line="240" w:lineRule="auto"/>
              <w:jc w:val="center"/>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Наименование разделов и тем</w:t>
            </w:r>
          </w:p>
        </w:tc>
        <w:tc>
          <w:tcPr>
            <w:tcW w:w="3046" w:type="pct"/>
            <w:tcBorders>
              <w:top w:val="single" w:sz="4" w:space="0" w:color="auto"/>
              <w:left w:val="single" w:sz="4" w:space="0" w:color="auto"/>
              <w:bottom w:val="single" w:sz="4" w:space="0" w:color="auto"/>
              <w:right w:val="single" w:sz="4" w:space="0" w:color="auto"/>
            </w:tcBorders>
            <w:vAlign w:val="center"/>
            <w:hideMark/>
          </w:tcPr>
          <w:p w14:paraId="4C411039" w14:textId="77777777" w:rsidR="00DE65E8" w:rsidRDefault="00DE65E8">
            <w:pPr>
              <w:suppressAutoHyphens/>
              <w:spacing w:after="0" w:line="240" w:lineRule="auto"/>
              <w:jc w:val="center"/>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Содержание учебного материала и формы организации деятельности обучающихся</w:t>
            </w:r>
          </w:p>
        </w:tc>
        <w:tc>
          <w:tcPr>
            <w:tcW w:w="525" w:type="pct"/>
            <w:tcBorders>
              <w:top w:val="single" w:sz="4" w:space="0" w:color="auto"/>
              <w:left w:val="single" w:sz="4" w:space="0" w:color="auto"/>
              <w:bottom w:val="single" w:sz="4" w:space="0" w:color="auto"/>
              <w:right w:val="single" w:sz="4" w:space="0" w:color="auto"/>
            </w:tcBorders>
            <w:vAlign w:val="center"/>
            <w:hideMark/>
          </w:tcPr>
          <w:p w14:paraId="77182C4D" w14:textId="77777777" w:rsidR="00DE65E8" w:rsidRDefault="00DE65E8">
            <w:pPr>
              <w:suppressAutoHyphens/>
              <w:spacing w:after="0" w:line="240" w:lineRule="auto"/>
              <w:jc w:val="center"/>
              <w:rPr>
                <w:rFonts w:ascii="Times New Roman" w:hAnsi="Times New Roman"/>
                <w:b/>
                <w:bCs/>
                <w:kern w:val="2"/>
                <w:sz w:val="24"/>
                <w:szCs w:val="24"/>
                <w14:ligatures w14:val="standardContextual"/>
              </w:rPr>
            </w:pPr>
            <w:r>
              <w:rPr>
                <w:rFonts w:ascii="Times New Roman" w:hAnsi="Times New Roman"/>
                <w:b/>
                <w:bCs/>
                <w:kern w:val="2"/>
                <w14:ligatures w14:val="standardContextual"/>
              </w:rPr>
              <w:t>Объем, акад. ч /в том числе в форме практической подготовки, акад. ч</w:t>
            </w:r>
          </w:p>
        </w:tc>
        <w:tc>
          <w:tcPr>
            <w:tcW w:w="568" w:type="pct"/>
            <w:tcBorders>
              <w:top w:val="single" w:sz="4" w:space="0" w:color="auto"/>
              <w:left w:val="single" w:sz="4" w:space="0" w:color="auto"/>
              <w:bottom w:val="single" w:sz="4" w:space="0" w:color="auto"/>
              <w:right w:val="single" w:sz="4" w:space="0" w:color="auto"/>
            </w:tcBorders>
            <w:vAlign w:val="center"/>
            <w:hideMark/>
          </w:tcPr>
          <w:p w14:paraId="75687EC1" w14:textId="282ADCC5" w:rsidR="00DE65E8" w:rsidRDefault="00DE65E8">
            <w:pPr>
              <w:suppressAutoHyphens/>
              <w:spacing w:after="0" w:line="240" w:lineRule="auto"/>
              <w:jc w:val="center"/>
              <w:rPr>
                <w:rFonts w:ascii="Times New Roman" w:hAnsi="Times New Roman"/>
                <w:b/>
                <w:bCs/>
                <w:kern w:val="2"/>
                <w:sz w:val="24"/>
                <w:szCs w:val="24"/>
                <w14:ligatures w14:val="standardContextual"/>
              </w:rPr>
            </w:pPr>
            <w:r>
              <w:rPr>
                <w:rFonts w:ascii="Times New Roman" w:hAnsi="Times New Roman"/>
                <w:b/>
                <w:bCs/>
                <w:kern w:val="2"/>
                <w14:ligatures w14:val="standardContextual"/>
              </w:rPr>
              <w:t>Коды компетенций, формированию которых способствует элемент программы</w:t>
            </w:r>
          </w:p>
        </w:tc>
      </w:tr>
      <w:tr w:rsidR="00DE65E8" w14:paraId="0F083AB9" w14:textId="77777777" w:rsidTr="004A6B64">
        <w:trPr>
          <w:trHeight w:val="371"/>
        </w:trPr>
        <w:tc>
          <w:tcPr>
            <w:tcW w:w="861" w:type="pct"/>
            <w:tcBorders>
              <w:top w:val="single" w:sz="4" w:space="0" w:color="auto"/>
              <w:left w:val="single" w:sz="4" w:space="0" w:color="auto"/>
              <w:bottom w:val="single" w:sz="4" w:space="0" w:color="auto"/>
              <w:right w:val="single" w:sz="4" w:space="0" w:color="auto"/>
            </w:tcBorders>
            <w:vAlign w:val="center"/>
            <w:hideMark/>
          </w:tcPr>
          <w:p w14:paraId="074D2C1C" w14:textId="77777777" w:rsidR="00DE65E8" w:rsidRDefault="00DE65E8">
            <w:pPr>
              <w:spacing w:after="0" w:line="240" w:lineRule="auto"/>
              <w:jc w:val="center"/>
              <w:rPr>
                <w:rFonts w:ascii="Times New Roman" w:hAnsi="Times New Roman"/>
                <w:b/>
                <w:bCs/>
                <w:i/>
                <w:iCs/>
                <w:kern w:val="2"/>
                <w:sz w:val="24"/>
                <w:szCs w:val="24"/>
                <w14:ligatures w14:val="standardContextual"/>
              </w:rPr>
            </w:pPr>
            <w:r>
              <w:rPr>
                <w:rFonts w:ascii="Times New Roman" w:hAnsi="Times New Roman"/>
                <w:b/>
                <w:bCs/>
                <w:i/>
                <w:iCs/>
                <w:kern w:val="2"/>
                <w:sz w:val="24"/>
                <w:szCs w:val="24"/>
                <w14:ligatures w14:val="standardContextual"/>
              </w:rPr>
              <w:t>1</w:t>
            </w:r>
          </w:p>
        </w:tc>
        <w:tc>
          <w:tcPr>
            <w:tcW w:w="3046" w:type="pct"/>
            <w:tcBorders>
              <w:top w:val="single" w:sz="4" w:space="0" w:color="auto"/>
              <w:left w:val="single" w:sz="4" w:space="0" w:color="auto"/>
              <w:bottom w:val="single" w:sz="4" w:space="0" w:color="auto"/>
              <w:right w:val="single" w:sz="4" w:space="0" w:color="auto"/>
            </w:tcBorders>
            <w:vAlign w:val="center"/>
            <w:hideMark/>
          </w:tcPr>
          <w:p w14:paraId="36A1DE47" w14:textId="77777777" w:rsidR="00DE65E8" w:rsidRDefault="00DE65E8">
            <w:pPr>
              <w:spacing w:after="0" w:line="240" w:lineRule="auto"/>
              <w:jc w:val="center"/>
              <w:rPr>
                <w:rFonts w:ascii="Times New Roman" w:hAnsi="Times New Roman"/>
                <w:b/>
                <w:bCs/>
                <w:i/>
                <w:iCs/>
                <w:kern w:val="2"/>
                <w:sz w:val="24"/>
                <w:szCs w:val="24"/>
                <w14:ligatures w14:val="standardContextual"/>
              </w:rPr>
            </w:pPr>
            <w:r>
              <w:rPr>
                <w:rFonts w:ascii="Times New Roman" w:hAnsi="Times New Roman"/>
                <w:b/>
                <w:bCs/>
                <w:i/>
                <w:iCs/>
                <w:kern w:val="2"/>
                <w:sz w:val="24"/>
                <w:szCs w:val="24"/>
                <w14:ligatures w14:val="standardContextual"/>
              </w:rPr>
              <w:t>2</w:t>
            </w:r>
          </w:p>
        </w:tc>
        <w:tc>
          <w:tcPr>
            <w:tcW w:w="525" w:type="pct"/>
            <w:tcBorders>
              <w:top w:val="single" w:sz="4" w:space="0" w:color="auto"/>
              <w:left w:val="single" w:sz="4" w:space="0" w:color="auto"/>
              <w:bottom w:val="single" w:sz="4" w:space="0" w:color="auto"/>
              <w:right w:val="single" w:sz="4" w:space="0" w:color="auto"/>
            </w:tcBorders>
            <w:vAlign w:val="center"/>
            <w:hideMark/>
          </w:tcPr>
          <w:p w14:paraId="7AD914CB" w14:textId="77777777" w:rsidR="00DE65E8" w:rsidRDefault="00DE65E8">
            <w:pPr>
              <w:spacing w:after="0" w:line="240" w:lineRule="auto"/>
              <w:jc w:val="center"/>
              <w:rPr>
                <w:rFonts w:ascii="Times New Roman" w:hAnsi="Times New Roman"/>
                <w:bCs/>
                <w:i/>
                <w:iCs/>
                <w:kern w:val="2"/>
                <w:sz w:val="24"/>
                <w:szCs w:val="24"/>
                <w14:ligatures w14:val="standardContextual"/>
              </w:rPr>
            </w:pPr>
            <w:r>
              <w:rPr>
                <w:rFonts w:ascii="Times New Roman" w:hAnsi="Times New Roman"/>
                <w:bCs/>
                <w:i/>
                <w:iCs/>
                <w:kern w:val="2"/>
                <w:sz w:val="24"/>
                <w:szCs w:val="24"/>
                <w14:ligatures w14:val="standardContextual"/>
              </w:rPr>
              <w:t>3</w:t>
            </w:r>
          </w:p>
        </w:tc>
        <w:tc>
          <w:tcPr>
            <w:tcW w:w="568" w:type="pct"/>
            <w:tcBorders>
              <w:top w:val="single" w:sz="4" w:space="0" w:color="auto"/>
              <w:left w:val="single" w:sz="4" w:space="0" w:color="auto"/>
              <w:bottom w:val="single" w:sz="4" w:space="0" w:color="auto"/>
              <w:right w:val="single" w:sz="4" w:space="0" w:color="auto"/>
            </w:tcBorders>
            <w:vAlign w:val="center"/>
            <w:hideMark/>
          </w:tcPr>
          <w:p w14:paraId="74FFA921" w14:textId="77777777" w:rsidR="00DE65E8" w:rsidRDefault="00DE65E8">
            <w:pPr>
              <w:spacing w:after="0" w:line="240" w:lineRule="auto"/>
              <w:jc w:val="center"/>
              <w:rPr>
                <w:rFonts w:ascii="Times New Roman" w:hAnsi="Times New Roman"/>
                <w:b/>
                <w:bCs/>
                <w:i/>
                <w:iCs/>
                <w:kern w:val="2"/>
                <w:sz w:val="24"/>
                <w:szCs w:val="24"/>
                <w14:ligatures w14:val="standardContextual"/>
              </w:rPr>
            </w:pPr>
            <w:r>
              <w:rPr>
                <w:rFonts w:ascii="Times New Roman" w:hAnsi="Times New Roman"/>
                <w:b/>
                <w:bCs/>
                <w:i/>
                <w:iCs/>
                <w:kern w:val="2"/>
                <w:sz w:val="24"/>
                <w:szCs w:val="24"/>
                <w14:ligatures w14:val="standardContextual"/>
              </w:rPr>
              <w:t>4</w:t>
            </w:r>
          </w:p>
        </w:tc>
      </w:tr>
      <w:tr w:rsidR="00DE65E8" w14:paraId="318E3F14" w14:textId="77777777" w:rsidTr="004A6B64">
        <w:trPr>
          <w:trHeight w:val="20"/>
        </w:trPr>
        <w:tc>
          <w:tcPr>
            <w:tcW w:w="861" w:type="pct"/>
            <w:vMerge w:val="restart"/>
            <w:tcBorders>
              <w:top w:val="single" w:sz="4" w:space="0" w:color="auto"/>
              <w:left w:val="single" w:sz="4" w:space="0" w:color="auto"/>
              <w:bottom w:val="single" w:sz="4" w:space="0" w:color="auto"/>
              <w:right w:val="single" w:sz="4" w:space="0" w:color="auto"/>
            </w:tcBorders>
            <w:hideMark/>
          </w:tcPr>
          <w:p w14:paraId="2B40304B" w14:textId="77777777" w:rsidR="00DE65E8" w:rsidRDefault="00DE65E8">
            <w:pPr>
              <w:spacing w:after="0" w:line="240" w:lineRule="auto"/>
              <w:rPr>
                <w:rFonts w:ascii="Times New Roman" w:hAnsi="Times New Roman"/>
                <w:b/>
                <w:bCs/>
                <w:kern w:val="2"/>
                <w:sz w:val="24"/>
                <w:szCs w:val="24"/>
                <w14:ligatures w14:val="standardContextual"/>
              </w:rPr>
            </w:pPr>
            <w:bookmarkStart w:id="2" w:name="_GoBack"/>
            <w:bookmarkEnd w:id="2"/>
            <w:r>
              <w:rPr>
                <w:rFonts w:ascii="Times New Roman" w:hAnsi="Times New Roman"/>
                <w:b/>
                <w:bCs/>
                <w:kern w:val="2"/>
                <w:sz w:val="24"/>
                <w:szCs w:val="24"/>
                <w14:ligatures w14:val="standardContextual"/>
              </w:rPr>
              <w:t xml:space="preserve">Тема 1.1. </w:t>
            </w:r>
            <w:r>
              <w:rPr>
                <w:rFonts w:ascii="Times New Roman" w:hAnsi="Times New Roman"/>
                <w:b/>
                <w:bCs/>
                <w:color w:val="000000"/>
                <w:kern w:val="2"/>
                <w:sz w:val="24"/>
                <w:szCs w:val="24"/>
                <w:shd w:val="clear" w:color="auto" w:fill="FFFFFF"/>
                <w14:ligatures w14:val="standardContextual"/>
              </w:rPr>
              <w:t>Автоматизированные системы управления, и их роль в организации транспортного обслуживания по видам транспорта</w:t>
            </w:r>
          </w:p>
        </w:tc>
        <w:tc>
          <w:tcPr>
            <w:tcW w:w="3046" w:type="pct"/>
            <w:tcBorders>
              <w:top w:val="single" w:sz="4" w:space="0" w:color="auto"/>
              <w:left w:val="single" w:sz="4" w:space="0" w:color="auto"/>
              <w:bottom w:val="single" w:sz="4" w:space="0" w:color="auto"/>
              <w:right w:val="single" w:sz="4" w:space="0" w:color="auto"/>
            </w:tcBorders>
            <w:hideMark/>
          </w:tcPr>
          <w:p w14:paraId="5889643E" w14:textId="77777777" w:rsidR="00DE65E8" w:rsidRDefault="00DE65E8">
            <w:pPr>
              <w:spacing w:after="0" w:line="240" w:lineRule="auto"/>
              <w:jc w:val="both"/>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Содержание </w:t>
            </w:r>
          </w:p>
        </w:tc>
        <w:tc>
          <w:tcPr>
            <w:tcW w:w="525" w:type="pct"/>
            <w:tcBorders>
              <w:top w:val="single" w:sz="4" w:space="0" w:color="auto"/>
              <w:left w:val="single" w:sz="4" w:space="0" w:color="auto"/>
              <w:bottom w:val="single" w:sz="4" w:space="0" w:color="auto"/>
              <w:right w:val="single" w:sz="4" w:space="0" w:color="auto"/>
            </w:tcBorders>
            <w:vAlign w:val="center"/>
            <w:hideMark/>
          </w:tcPr>
          <w:p w14:paraId="29D784CD" w14:textId="77777777" w:rsidR="00DE65E8" w:rsidRDefault="00DE65E8">
            <w:pPr>
              <w:suppressAutoHyphens/>
              <w:spacing w:after="0" w:line="240" w:lineRule="auto"/>
              <w:jc w:val="center"/>
              <w:rPr>
                <w:rFonts w:ascii="Times New Roman" w:hAnsi="Times New Roman"/>
                <w:b/>
                <w:bCs/>
                <w:iCs/>
                <w:kern w:val="2"/>
                <w:sz w:val="24"/>
                <w:szCs w:val="24"/>
                <w14:ligatures w14:val="standardContextual"/>
              </w:rPr>
            </w:pPr>
            <w:r>
              <w:rPr>
                <w:rFonts w:ascii="Times New Roman" w:hAnsi="Times New Roman"/>
                <w:b/>
                <w:bCs/>
                <w:iCs/>
                <w:kern w:val="2"/>
                <w:sz w:val="24"/>
                <w:szCs w:val="24"/>
                <w14:ligatures w14:val="standardContextual"/>
              </w:rPr>
              <w:t>4</w:t>
            </w:r>
          </w:p>
        </w:tc>
        <w:tc>
          <w:tcPr>
            <w:tcW w:w="568" w:type="pct"/>
            <w:vMerge w:val="restart"/>
            <w:tcBorders>
              <w:top w:val="single" w:sz="4" w:space="0" w:color="auto"/>
              <w:left w:val="single" w:sz="4" w:space="0" w:color="auto"/>
              <w:bottom w:val="single" w:sz="4" w:space="0" w:color="auto"/>
              <w:right w:val="single" w:sz="4" w:space="0" w:color="auto"/>
            </w:tcBorders>
          </w:tcPr>
          <w:p w14:paraId="4C0E83FD" w14:textId="77777777" w:rsidR="00DE65E8" w:rsidRDefault="00DE65E8">
            <w:pPr>
              <w:suppressAutoHyphens/>
              <w:spacing w:after="0" w:line="240" w:lineRule="auto"/>
              <w:jc w:val="center"/>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ОК 01-04</w:t>
            </w:r>
          </w:p>
          <w:p w14:paraId="63EA60BE" w14:textId="77777777" w:rsidR="00DE65E8" w:rsidRDefault="00DE65E8">
            <w:pPr>
              <w:spacing w:after="0" w:line="240" w:lineRule="auto"/>
              <w:jc w:val="center"/>
              <w:rPr>
                <w:rFonts w:ascii="Times New Roman" w:hAnsi="Times New Roman"/>
                <w:b/>
                <w:i/>
                <w:kern w:val="2"/>
                <w:sz w:val="24"/>
                <w:szCs w:val="24"/>
                <w14:ligatures w14:val="standardContextual"/>
              </w:rPr>
            </w:pPr>
          </w:p>
        </w:tc>
      </w:tr>
      <w:tr w:rsidR="00DE65E8" w14:paraId="2DF57406"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6A4E1"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34C01193" w14:textId="3B6FBB0A" w:rsidR="00DE65E8" w:rsidRDefault="00DE65E8">
            <w:pPr>
              <w:spacing w:after="0" w:line="240" w:lineRule="auto"/>
              <w:jc w:val="both"/>
              <w:rPr>
                <w:rFonts w:ascii="Times New Roman" w:hAnsi="Times New Roman"/>
                <w:bCs/>
                <w:kern w:val="2"/>
                <w:sz w:val="24"/>
                <w:szCs w:val="24"/>
                <w14:ligatures w14:val="standardContextual"/>
              </w:rPr>
            </w:pPr>
            <w:r>
              <w:rPr>
                <w:rFonts w:ascii="Times New Roman" w:hAnsi="Times New Roman"/>
                <w:bCs/>
                <w:kern w:val="2"/>
                <w:sz w:val="24"/>
                <w:szCs w:val="24"/>
                <w14:ligatures w14:val="standardContextual"/>
              </w:rPr>
              <w:t xml:space="preserve">Основные принципы автоматизации различных процессов на </w:t>
            </w:r>
            <w:proofErr w:type="gramStart"/>
            <w:r>
              <w:rPr>
                <w:rFonts w:ascii="Times New Roman" w:hAnsi="Times New Roman"/>
                <w:bCs/>
                <w:kern w:val="2"/>
                <w:sz w:val="24"/>
                <w:szCs w:val="24"/>
                <w14:ligatures w14:val="standardContextual"/>
              </w:rPr>
              <w:t>транспорте.</w:t>
            </w:r>
            <w:r w:rsidR="00164418">
              <w:rPr>
                <w:rFonts w:ascii="Times New Roman" w:hAnsi="Times New Roman"/>
                <w:bCs/>
                <w:kern w:val="2"/>
                <w:sz w:val="24"/>
                <w:szCs w:val="24"/>
                <w14:ligatures w14:val="standardContextual"/>
              </w:rPr>
              <w:t>(</w:t>
            </w:r>
            <w:proofErr w:type="gramEnd"/>
            <w:r>
              <w:rPr>
                <w:rFonts w:ascii="Times New Roman" w:hAnsi="Times New Roman"/>
                <w:bCs/>
                <w:kern w:val="2"/>
                <w:sz w:val="24"/>
                <w:szCs w:val="24"/>
                <w14:ligatures w14:val="standardContextual"/>
              </w:rPr>
              <w:t xml:space="preserve"> Основные автоматизированные системы, внедренные сегодня на транспорте (по видам транспорта). Роль автоматизированных систем в транспортном обслуживании. Основные направления автоматизации по видам транспорта заложенные в Стратегии развития транспорта.</w:t>
            </w:r>
          </w:p>
          <w:p w14:paraId="476EF2F8" w14:textId="77777777" w:rsidR="00DE65E8" w:rsidRDefault="00DE65E8">
            <w:pPr>
              <w:spacing w:after="0" w:line="240" w:lineRule="auto"/>
              <w:jc w:val="both"/>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 xml:space="preserve">Автоматизированные системы управления. Автоматизация планирования и управления перевозочным процессом. </w:t>
            </w:r>
          </w:p>
          <w:p w14:paraId="066BE146" w14:textId="77777777" w:rsidR="00DE65E8" w:rsidRDefault="00DE65E8">
            <w:pPr>
              <w:spacing w:after="0" w:line="240" w:lineRule="auto"/>
              <w:jc w:val="both"/>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 xml:space="preserve">Автоматизированные системы управления техническим обслуживанием и ремонтом подвижного состава. Автоматизация планирования и управления материально-техническими ресурсами. </w:t>
            </w:r>
          </w:p>
          <w:p w14:paraId="73ADF159" w14:textId="486735E4" w:rsidR="00DE65E8" w:rsidRDefault="00DE65E8">
            <w:pPr>
              <w:spacing w:after="0" w:line="240" w:lineRule="auto"/>
              <w:jc w:val="both"/>
              <w:rPr>
                <w:rFonts w:ascii="Times New Roman" w:hAnsi="Times New Roman"/>
                <w:bCs/>
                <w:kern w:val="2"/>
                <w:sz w:val="24"/>
                <w:szCs w:val="24"/>
                <w14:ligatures w14:val="standardContextual"/>
              </w:rPr>
            </w:pPr>
            <w:r>
              <w:rPr>
                <w:rFonts w:ascii="Times New Roman" w:hAnsi="Times New Roman"/>
                <w:kern w:val="2"/>
                <w:sz w:val="24"/>
                <w:szCs w:val="24"/>
                <w14:ligatures w14:val="standardContextual"/>
              </w:rPr>
              <w:t>Автоматизация учета и анализа производственно-хозяйственной деятельности предприятия. Интегрированные информационные системы</w:t>
            </w:r>
            <w:r w:rsidR="00164418">
              <w:rPr>
                <w:rFonts w:ascii="Times New Roman" w:hAnsi="Times New Roman"/>
                <w:kern w:val="2"/>
                <w:sz w:val="24"/>
                <w:szCs w:val="24"/>
                <w14:ligatures w14:val="standardContextual"/>
              </w:rPr>
              <w:t>)</w:t>
            </w:r>
          </w:p>
          <w:p w14:paraId="7310E900" w14:textId="3A17BB0D" w:rsidR="00DE65E8" w:rsidRDefault="00DE65E8">
            <w:pPr>
              <w:spacing w:after="0" w:line="240" w:lineRule="auto"/>
              <w:jc w:val="both"/>
              <w:rPr>
                <w:rFonts w:ascii="Times New Roman" w:hAnsi="Times New Roman"/>
                <w:bCs/>
                <w:kern w:val="2"/>
                <w:sz w:val="24"/>
                <w:szCs w:val="24"/>
                <w14:ligatures w14:val="standardContextual"/>
              </w:rPr>
            </w:pPr>
            <w:r>
              <w:rPr>
                <w:rFonts w:ascii="Times New Roman" w:hAnsi="Times New Roman"/>
                <w:color w:val="000000"/>
                <w:kern w:val="2"/>
                <w:sz w:val="24"/>
                <w:szCs w:val="24"/>
                <w:shd w:val="clear" w:color="auto" w:fill="FFFFFF"/>
                <w14:ligatures w14:val="standardContextual"/>
              </w:rPr>
              <w:t xml:space="preserve">Структура и основы функционирования АСУ и подсистем, входящих в его </w:t>
            </w:r>
            <w:proofErr w:type="gramStart"/>
            <w:r>
              <w:rPr>
                <w:rFonts w:ascii="Times New Roman" w:hAnsi="Times New Roman"/>
                <w:color w:val="000000"/>
                <w:kern w:val="2"/>
                <w:sz w:val="24"/>
                <w:szCs w:val="24"/>
                <w:shd w:val="clear" w:color="auto" w:fill="FFFFFF"/>
                <w14:ligatures w14:val="standardContextual"/>
              </w:rPr>
              <w:t>состав.</w:t>
            </w:r>
            <w:r w:rsidR="00164418">
              <w:rPr>
                <w:rFonts w:ascii="Times New Roman" w:hAnsi="Times New Roman"/>
                <w:color w:val="000000"/>
                <w:kern w:val="2"/>
                <w:sz w:val="24"/>
                <w:szCs w:val="24"/>
                <w:shd w:val="clear" w:color="auto" w:fill="FFFFFF"/>
                <w14:ligatures w14:val="standardContextual"/>
              </w:rPr>
              <w:t>(</w:t>
            </w:r>
            <w:proofErr w:type="gramEnd"/>
            <w:r>
              <w:rPr>
                <w:rFonts w:ascii="Times New Roman" w:hAnsi="Times New Roman"/>
                <w:color w:val="000000"/>
                <w:kern w:val="2"/>
                <w:sz w:val="24"/>
                <w:szCs w:val="24"/>
                <w:shd w:val="clear" w:color="auto" w:fill="FFFFFF"/>
                <w14:ligatures w14:val="standardContextual"/>
              </w:rPr>
              <w:t xml:space="preserve"> Организация и технология работы автоматизированного оперативного управления </w:t>
            </w:r>
            <w:r w:rsidR="00164418">
              <w:rPr>
                <w:rFonts w:ascii="Times New Roman" w:hAnsi="Times New Roman"/>
                <w:color w:val="000000"/>
                <w:kern w:val="2"/>
                <w:sz w:val="24"/>
                <w:szCs w:val="24"/>
                <w:shd w:val="clear" w:color="auto" w:fill="FFFFFF"/>
                <w14:ligatures w14:val="standardContextual"/>
              </w:rPr>
              <w:t>)</w:t>
            </w:r>
          </w:p>
        </w:tc>
        <w:tc>
          <w:tcPr>
            <w:tcW w:w="525" w:type="pct"/>
            <w:tcBorders>
              <w:top w:val="single" w:sz="4" w:space="0" w:color="auto"/>
              <w:left w:val="single" w:sz="4" w:space="0" w:color="auto"/>
              <w:bottom w:val="single" w:sz="4" w:space="0" w:color="auto"/>
              <w:right w:val="single" w:sz="4" w:space="0" w:color="auto"/>
            </w:tcBorders>
            <w:vAlign w:val="center"/>
            <w:hideMark/>
          </w:tcPr>
          <w:p w14:paraId="6AC7A700" w14:textId="77777777" w:rsidR="00DE65E8" w:rsidRDefault="00DE65E8">
            <w:pPr>
              <w:suppressAutoHyphens/>
              <w:spacing w:after="0" w:line="240" w:lineRule="auto"/>
              <w:jc w:val="center"/>
              <w:rPr>
                <w:rFonts w:ascii="Times New Roman" w:hAnsi="Times New Roman"/>
                <w:bCs/>
                <w:iCs/>
                <w:kern w:val="2"/>
                <w:sz w:val="24"/>
                <w:szCs w:val="24"/>
                <w14:ligatures w14:val="standardContextual"/>
              </w:rPr>
            </w:pPr>
            <w:r>
              <w:rPr>
                <w:rFonts w:ascii="Times New Roman" w:hAnsi="Times New Roman"/>
                <w:bCs/>
                <w:iCs/>
                <w:kern w:val="2"/>
                <w:sz w:val="24"/>
                <w:szCs w:val="24"/>
                <w14:ligatures w14:val="standardContextual"/>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8A8A" w14:textId="77777777" w:rsidR="00DE65E8" w:rsidRDefault="00DE65E8">
            <w:pPr>
              <w:spacing w:after="0" w:line="256" w:lineRule="auto"/>
              <w:rPr>
                <w:rFonts w:ascii="Times New Roman" w:eastAsia="Times New Roman" w:hAnsi="Times New Roman" w:cs="Times New Roman"/>
                <w:b/>
                <w:i/>
                <w:kern w:val="2"/>
                <w:sz w:val="24"/>
                <w:szCs w:val="24"/>
                <w14:ligatures w14:val="standardContextual"/>
              </w:rPr>
            </w:pPr>
          </w:p>
        </w:tc>
      </w:tr>
      <w:tr w:rsidR="00DE65E8" w14:paraId="2FFA5D04" w14:textId="77777777" w:rsidTr="004A6B64">
        <w:trPr>
          <w:trHeight w:val="20"/>
        </w:trPr>
        <w:tc>
          <w:tcPr>
            <w:tcW w:w="861" w:type="pct"/>
            <w:vMerge w:val="restart"/>
            <w:tcBorders>
              <w:top w:val="single" w:sz="4" w:space="0" w:color="auto"/>
              <w:left w:val="single" w:sz="4" w:space="0" w:color="auto"/>
              <w:bottom w:val="single" w:sz="4" w:space="0" w:color="auto"/>
              <w:right w:val="single" w:sz="4" w:space="0" w:color="auto"/>
            </w:tcBorders>
          </w:tcPr>
          <w:p w14:paraId="3C70E43E" w14:textId="77777777" w:rsidR="00DE65E8" w:rsidRDefault="00DE65E8">
            <w:pPr>
              <w:spacing w:after="0" w:line="240" w:lineRule="auto"/>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Тема 1.2. </w:t>
            </w:r>
            <w:r>
              <w:rPr>
                <w:rFonts w:ascii="Times New Roman" w:hAnsi="Times New Roman"/>
                <w:b/>
                <w:bCs/>
                <w:color w:val="000000"/>
                <w:kern w:val="2"/>
                <w:sz w:val="24"/>
                <w:szCs w:val="24"/>
                <w:shd w:val="clear" w:color="auto" w:fill="FFFFFF"/>
                <w14:ligatures w14:val="standardContextual"/>
              </w:rPr>
              <w:t>Аппаратное обеспечение АСУ</w:t>
            </w:r>
          </w:p>
          <w:p w14:paraId="51F10519" w14:textId="77777777" w:rsidR="00DE65E8" w:rsidRDefault="00DE65E8">
            <w:pPr>
              <w:spacing w:after="0" w:line="240" w:lineRule="auto"/>
              <w:rPr>
                <w:rFonts w:ascii="Times New Roman" w:hAnsi="Times New Roman"/>
                <w:b/>
                <w:bCs/>
                <w:kern w:val="2"/>
                <w:sz w:val="24"/>
                <w:szCs w:val="24"/>
                <w14:ligatures w14:val="standardContextual"/>
              </w:rPr>
            </w:pPr>
          </w:p>
          <w:p w14:paraId="265D8379" w14:textId="77777777" w:rsidR="00DE65E8" w:rsidRDefault="00DE65E8">
            <w:pPr>
              <w:spacing w:after="0" w:line="240" w:lineRule="auto"/>
              <w:rPr>
                <w:rFonts w:ascii="Times New Roman" w:hAnsi="Times New Roman"/>
                <w:b/>
                <w:bCs/>
                <w:i/>
                <w:kern w:val="2"/>
                <w:sz w:val="24"/>
                <w:szCs w:val="24"/>
                <w14:ligatures w14:val="standardContextual"/>
              </w:rPr>
            </w:pPr>
            <w:r>
              <w:rPr>
                <w:rFonts w:ascii="Times New Roman" w:hAnsi="Times New Roman"/>
                <w:b/>
                <w:bCs/>
                <w:kern w:val="2"/>
                <w:sz w:val="24"/>
                <w:szCs w:val="24"/>
                <w14:ligatures w14:val="standardContextual"/>
              </w:rPr>
              <w:t xml:space="preserve"> </w:t>
            </w:r>
          </w:p>
        </w:tc>
        <w:tc>
          <w:tcPr>
            <w:tcW w:w="3046" w:type="pct"/>
            <w:tcBorders>
              <w:top w:val="single" w:sz="4" w:space="0" w:color="auto"/>
              <w:left w:val="single" w:sz="4" w:space="0" w:color="auto"/>
              <w:bottom w:val="single" w:sz="4" w:space="0" w:color="auto"/>
              <w:right w:val="single" w:sz="4" w:space="0" w:color="auto"/>
            </w:tcBorders>
            <w:hideMark/>
          </w:tcPr>
          <w:p w14:paraId="6C89884E" w14:textId="77777777" w:rsidR="00DE65E8" w:rsidRDefault="00DE65E8">
            <w:pPr>
              <w:spacing w:after="0" w:line="240" w:lineRule="auto"/>
              <w:jc w:val="both"/>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Содержание </w:t>
            </w:r>
          </w:p>
        </w:tc>
        <w:tc>
          <w:tcPr>
            <w:tcW w:w="525" w:type="pct"/>
            <w:tcBorders>
              <w:top w:val="single" w:sz="4" w:space="0" w:color="auto"/>
              <w:left w:val="single" w:sz="4" w:space="0" w:color="auto"/>
              <w:bottom w:val="single" w:sz="4" w:space="0" w:color="auto"/>
              <w:right w:val="single" w:sz="4" w:space="0" w:color="auto"/>
            </w:tcBorders>
            <w:vAlign w:val="center"/>
            <w:hideMark/>
          </w:tcPr>
          <w:p w14:paraId="733EFFE2" w14:textId="77777777" w:rsidR="00DE65E8" w:rsidRDefault="00DE65E8">
            <w:pPr>
              <w:suppressAutoHyphens/>
              <w:spacing w:after="0" w:line="240" w:lineRule="auto"/>
              <w:jc w:val="center"/>
              <w:rPr>
                <w:rFonts w:ascii="Times New Roman" w:hAnsi="Times New Roman"/>
                <w:b/>
                <w:bCs/>
                <w:iCs/>
                <w:kern w:val="2"/>
                <w:sz w:val="24"/>
                <w:szCs w:val="24"/>
                <w14:ligatures w14:val="standardContextual"/>
              </w:rPr>
            </w:pPr>
            <w:r>
              <w:rPr>
                <w:rFonts w:ascii="Times New Roman" w:hAnsi="Times New Roman"/>
                <w:b/>
                <w:bCs/>
                <w:iCs/>
                <w:kern w:val="2"/>
                <w:sz w:val="24"/>
                <w:szCs w:val="24"/>
                <w14:ligatures w14:val="standardContextual"/>
              </w:rPr>
              <w:t>4/2</w:t>
            </w:r>
          </w:p>
        </w:tc>
        <w:tc>
          <w:tcPr>
            <w:tcW w:w="568" w:type="pct"/>
            <w:tcBorders>
              <w:top w:val="single" w:sz="4" w:space="0" w:color="auto"/>
              <w:left w:val="single" w:sz="4" w:space="0" w:color="auto"/>
              <w:bottom w:val="single" w:sz="4" w:space="0" w:color="auto"/>
              <w:right w:val="single" w:sz="4" w:space="0" w:color="auto"/>
            </w:tcBorders>
          </w:tcPr>
          <w:p w14:paraId="52EB8280" w14:textId="77777777" w:rsidR="00DE65E8" w:rsidRDefault="00DE65E8">
            <w:pPr>
              <w:spacing w:after="0" w:line="240" w:lineRule="auto"/>
              <w:rPr>
                <w:rFonts w:ascii="Times New Roman" w:hAnsi="Times New Roman"/>
                <w:b/>
                <w:bCs/>
                <w:i/>
                <w:kern w:val="2"/>
                <w:sz w:val="24"/>
                <w:szCs w:val="24"/>
                <w14:ligatures w14:val="standardContextual"/>
              </w:rPr>
            </w:pPr>
          </w:p>
        </w:tc>
      </w:tr>
      <w:tr w:rsidR="00DE65E8" w14:paraId="253869BB" w14:textId="77777777" w:rsidTr="004A6B64">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273D" w14:textId="77777777" w:rsidR="00DE65E8" w:rsidRDefault="00DE65E8">
            <w:pPr>
              <w:spacing w:after="0" w:line="256" w:lineRule="auto"/>
              <w:rPr>
                <w:rFonts w:ascii="Times New Roman" w:eastAsia="Times New Roman" w:hAnsi="Times New Roman" w:cs="Times New Roman"/>
                <w:b/>
                <w:bCs/>
                <w:i/>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50211F42" w14:textId="77777777" w:rsidR="00DE65E8" w:rsidRDefault="00DE65E8">
            <w:pPr>
              <w:suppressAutoHyphens/>
              <w:spacing w:after="0" w:line="240" w:lineRule="auto"/>
              <w:jc w:val="both"/>
              <w:rPr>
                <w:rFonts w:ascii="Times New Roman" w:hAnsi="Times New Roman"/>
                <w:bCs/>
                <w:kern w:val="2"/>
                <w:sz w:val="24"/>
                <w:szCs w:val="24"/>
                <w14:ligatures w14:val="standardContextual"/>
              </w:rPr>
            </w:pPr>
            <w:r>
              <w:rPr>
                <w:rFonts w:ascii="Times New Roman" w:hAnsi="Times New Roman"/>
                <w:bCs/>
                <w:kern w:val="2"/>
                <w:sz w:val="24"/>
                <w:szCs w:val="24"/>
                <w14:ligatures w14:val="standardContextual"/>
              </w:rPr>
              <w:t xml:space="preserve">Основные составные элементы автоматизированных систем их назначение, устройство, принцип действия. </w:t>
            </w:r>
          </w:p>
        </w:tc>
        <w:tc>
          <w:tcPr>
            <w:tcW w:w="525" w:type="pct"/>
            <w:tcBorders>
              <w:top w:val="single" w:sz="4" w:space="0" w:color="auto"/>
              <w:left w:val="single" w:sz="4" w:space="0" w:color="auto"/>
              <w:bottom w:val="single" w:sz="4" w:space="0" w:color="auto"/>
              <w:right w:val="single" w:sz="4" w:space="0" w:color="auto"/>
            </w:tcBorders>
            <w:vAlign w:val="center"/>
            <w:hideMark/>
          </w:tcPr>
          <w:p w14:paraId="21B9077D" w14:textId="77777777" w:rsidR="00DE65E8" w:rsidRDefault="00DE65E8">
            <w:pPr>
              <w:suppressAutoHyphens/>
              <w:spacing w:after="0" w:line="240" w:lineRule="auto"/>
              <w:jc w:val="center"/>
              <w:rPr>
                <w:rFonts w:ascii="Times New Roman" w:hAnsi="Times New Roman"/>
                <w:iCs/>
                <w:kern w:val="2"/>
                <w:sz w:val="24"/>
                <w:szCs w:val="24"/>
                <w14:ligatures w14:val="standardContextual"/>
              </w:rPr>
            </w:pPr>
            <w:r>
              <w:rPr>
                <w:rFonts w:ascii="Times New Roman" w:hAnsi="Times New Roman"/>
                <w:iCs/>
                <w:kern w:val="2"/>
                <w:sz w:val="24"/>
                <w:szCs w:val="24"/>
                <w14:ligatures w14:val="standardContextual"/>
              </w:rPr>
              <w:t>2</w:t>
            </w:r>
          </w:p>
        </w:tc>
        <w:tc>
          <w:tcPr>
            <w:tcW w:w="568" w:type="pct"/>
            <w:vMerge w:val="restart"/>
            <w:tcBorders>
              <w:top w:val="single" w:sz="4" w:space="0" w:color="auto"/>
              <w:left w:val="single" w:sz="4" w:space="0" w:color="auto"/>
              <w:bottom w:val="single" w:sz="4" w:space="0" w:color="auto"/>
              <w:right w:val="single" w:sz="4" w:space="0" w:color="auto"/>
            </w:tcBorders>
            <w:hideMark/>
          </w:tcPr>
          <w:p w14:paraId="5260F816" w14:textId="77777777" w:rsidR="00DE65E8" w:rsidRDefault="00DE65E8">
            <w:pPr>
              <w:suppressAutoHyphens/>
              <w:spacing w:after="0" w:line="240" w:lineRule="auto"/>
              <w:jc w:val="center"/>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ОК 01-04</w:t>
            </w:r>
          </w:p>
          <w:p w14:paraId="6D1A4E3D" w14:textId="77777777" w:rsidR="00DE65E8" w:rsidRDefault="00DE65E8">
            <w:pPr>
              <w:spacing w:after="0" w:line="240" w:lineRule="auto"/>
              <w:jc w:val="center"/>
              <w:rPr>
                <w:rFonts w:ascii="Times New Roman" w:hAnsi="Times New Roman"/>
                <w:b/>
                <w:i/>
                <w:kern w:val="2"/>
                <w:sz w:val="24"/>
                <w:szCs w:val="24"/>
                <w14:ligatures w14:val="standardContextual"/>
              </w:rPr>
            </w:pPr>
            <w:r>
              <w:rPr>
                <w:rFonts w:ascii="Times New Roman" w:hAnsi="Times New Roman"/>
                <w:kern w:val="2"/>
                <w:sz w:val="24"/>
                <w:szCs w:val="24"/>
                <w14:ligatures w14:val="standardContextual"/>
              </w:rPr>
              <w:t>ПК 2.1</w:t>
            </w:r>
          </w:p>
        </w:tc>
      </w:tr>
      <w:tr w:rsidR="00DE65E8" w14:paraId="54D2428F"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CF03F" w14:textId="77777777" w:rsidR="00DE65E8" w:rsidRDefault="00DE65E8">
            <w:pPr>
              <w:spacing w:after="0" w:line="256" w:lineRule="auto"/>
              <w:rPr>
                <w:rFonts w:ascii="Times New Roman" w:eastAsia="Times New Roman" w:hAnsi="Times New Roman" w:cs="Times New Roman"/>
                <w:b/>
                <w:bCs/>
                <w:i/>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3CD9550A" w14:textId="77777777" w:rsidR="00DE65E8" w:rsidRDefault="00DE65E8">
            <w:pPr>
              <w:spacing w:after="0" w:line="240" w:lineRule="auto"/>
              <w:jc w:val="both"/>
              <w:rPr>
                <w:rFonts w:ascii="Times New Roman" w:hAnsi="Times New Roman"/>
                <w:b/>
                <w:kern w:val="2"/>
                <w:sz w:val="24"/>
                <w:szCs w:val="24"/>
                <w14:ligatures w14:val="standardContextual"/>
              </w:rPr>
            </w:pPr>
            <w:r>
              <w:rPr>
                <w:rFonts w:ascii="Times New Roman" w:hAnsi="Times New Roman"/>
                <w:b/>
                <w:bCs/>
                <w:kern w:val="2"/>
                <w:sz w:val="24"/>
                <w:szCs w:val="24"/>
                <w14:ligatures w14:val="standardContextual"/>
              </w:rPr>
              <w:t>В том числе практических и лабораторных занятий</w:t>
            </w:r>
          </w:p>
        </w:tc>
        <w:tc>
          <w:tcPr>
            <w:tcW w:w="525" w:type="pct"/>
            <w:tcBorders>
              <w:top w:val="single" w:sz="4" w:space="0" w:color="auto"/>
              <w:left w:val="single" w:sz="4" w:space="0" w:color="auto"/>
              <w:bottom w:val="single" w:sz="4" w:space="0" w:color="auto"/>
              <w:right w:val="single" w:sz="4" w:space="0" w:color="auto"/>
            </w:tcBorders>
            <w:vAlign w:val="center"/>
            <w:hideMark/>
          </w:tcPr>
          <w:p w14:paraId="78A0244B" w14:textId="77777777" w:rsidR="00DE65E8" w:rsidRDefault="00DE65E8">
            <w:pPr>
              <w:suppressAutoHyphens/>
              <w:spacing w:after="0" w:line="240" w:lineRule="auto"/>
              <w:jc w:val="center"/>
              <w:rPr>
                <w:rFonts w:ascii="Times New Roman" w:hAnsi="Times New Roman"/>
                <w:b/>
                <w:bCs/>
                <w:iCs/>
                <w:kern w:val="2"/>
                <w:sz w:val="24"/>
                <w:szCs w:val="24"/>
                <w14:ligatures w14:val="standardContextual"/>
              </w:rPr>
            </w:pPr>
            <w:r>
              <w:rPr>
                <w:rFonts w:ascii="Times New Roman" w:hAnsi="Times New Roman"/>
                <w:b/>
                <w:bCs/>
                <w:iCs/>
                <w:kern w:val="2"/>
                <w:sz w:val="24"/>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3A4C" w14:textId="77777777" w:rsidR="00DE65E8" w:rsidRDefault="00DE65E8">
            <w:pPr>
              <w:spacing w:after="0" w:line="256" w:lineRule="auto"/>
              <w:rPr>
                <w:rFonts w:ascii="Times New Roman" w:eastAsia="Times New Roman" w:hAnsi="Times New Roman" w:cs="Times New Roman"/>
                <w:b/>
                <w:i/>
                <w:kern w:val="2"/>
                <w:sz w:val="24"/>
                <w:szCs w:val="24"/>
                <w14:ligatures w14:val="standardContextual"/>
              </w:rPr>
            </w:pPr>
          </w:p>
        </w:tc>
      </w:tr>
      <w:tr w:rsidR="00DE65E8" w14:paraId="64DD02A2"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056B2" w14:textId="77777777" w:rsidR="00DE65E8" w:rsidRDefault="00DE65E8">
            <w:pPr>
              <w:spacing w:after="0" w:line="256" w:lineRule="auto"/>
              <w:rPr>
                <w:rFonts w:ascii="Times New Roman" w:eastAsia="Times New Roman" w:hAnsi="Times New Roman" w:cs="Times New Roman"/>
                <w:b/>
                <w:bCs/>
                <w:i/>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221AAFFA" w14:textId="77777777" w:rsidR="00DE65E8" w:rsidRDefault="00DE65E8">
            <w:pPr>
              <w:widowControl w:val="0"/>
              <w:shd w:val="clear" w:color="auto" w:fill="FFFFFF"/>
              <w:spacing w:after="0" w:line="240" w:lineRule="auto"/>
              <w:rPr>
                <w:rFonts w:ascii="Times New Roman" w:hAnsi="Times New Roman"/>
                <w:color w:val="000000"/>
                <w:kern w:val="2"/>
                <w:sz w:val="24"/>
                <w:szCs w:val="24"/>
                <w:lang w:eastAsia="nl-NL"/>
                <w14:ligatures w14:val="standardContextual"/>
              </w:rPr>
            </w:pPr>
            <w:r>
              <w:rPr>
                <w:rFonts w:ascii="Times New Roman" w:hAnsi="Times New Roman"/>
                <w:color w:val="000000"/>
                <w:kern w:val="2"/>
                <w:sz w:val="24"/>
                <w:szCs w:val="24"/>
                <w:lang w:eastAsia="nl-NL"/>
                <w14:ligatures w14:val="standardContextual"/>
              </w:rPr>
              <w:t>Практическое занятие 1. Изучение характеристик технических средств, используемых в АСУ</w:t>
            </w:r>
          </w:p>
        </w:tc>
        <w:tc>
          <w:tcPr>
            <w:tcW w:w="525" w:type="pct"/>
            <w:tcBorders>
              <w:top w:val="single" w:sz="4" w:space="0" w:color="auto"/>
              <w:left w:val="single" w:sz="4" w:space="0" w:color="auto"/>
              <w:bottom w:val="single" w:sz="4" w:space="0" w:color="auto"/>
              <w:right w:val="single" w:sz="4" w:space="0" w:color="auto"/>
            </w:tcBorders>
            <w:vAlign w:val="center"/>
            <w:hideMark/>
          </w:tcPr>
          <w:p w14:paraId="74DDBDF8" w14:textId="77777777" w:rsidR="00DE65E8" w:rsidRDefault="00DE65E8">
            <w:pPr>
              <w:suppressAutoHyphens/>
              <w:spacing w:after="0" w:line="240" w:lineRule="auto"/>
              <w:jc w:val="center"/>
              <w:rPr>
                <w:rFonts w:ascii="Times New Roman" w:hAnsi="Times New Roman"/>
                <w:iCs/>
                <w:kern w:val="2"/>
                <w:sz w:val="24"/>
                <w:szCs w:val="24"/>
                <w14:ligatures w14:val="standardContextual"/>
              </w:rPr>
            </w:pPr>
            <w:r>
              <w:rPr>
                <w:rFonts w:ascii="Times New Roman" w:hAnsi="Times New Roman"/>
                <w:iCs/>
                <w:kern w:val="2"/>
                <w:sz w:val="24"/>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BD1D" w14:textId="77777777" w:rsidR="00DE65E8" w:rsidRDefault="00DE65E8">
            <w:pPr>
              <w:spacing w:after="0" w:line="256" w:lineRule="auto"/>
              <w:rPr>
                <w:rFonts w:ascii="Times New Roman" w:eastAsia="Times New Roman" w:hAnsi="Times New Roman" w:cs="Times New Roman"/>
                <w:b/>
                <w:i/>
                <w:kern w:val="2"/>
                <w:sz w:val="24"/>
                <w:szCs w:val="24"/>
                <w14:ligatures w14:val="standardContextual"/>
              </w:rPr>
            </w:pPr>
          </w:p>
        </w:tc>
      </w:tr>
      <w:tr w:rsidR="00DE65E8" w14:paraId="76EB8023" w14:textId="77777777" w:rsidTr="004A6B64">
        <w:trPr>
          <w:trHeight w:val="20"/>
        </w:trPr>
        <w:tc>
          <w:tcPr>
            <w:tcW w:w="861" w:type="pct"/>
            <w:vMerge w:val="restart"/>
            <w:tcBorders>
              <w:top w:val="single" w:sz="4" w:space="0" w:color="auto"/>
              <w:left w:val="single" w:sz="4" w:space="0" w:color="auto"/>
              <w:bottom w:val="single" w:sz="4" w:space="0" w:color="auto"/>
              <w:right w:val="single" w:sz="4" w:space="0" w:color="auto"/>
            </w:tcBorders>
            <w:hideMark/>
          </w:tcPr>
          <w:p w14:paraId="0DBAFFDC" w14:textId="77777777" w:rsidR="00DE65E8" w:rsidRDefault="00DE65E8">
            <w:pPr>
              <w:spacing w:after="0" w:line="240" w:lineRule="auto"/>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Тема 1.3. </w:t>
            </w:r>
            <w:r>
              <w:rPr>
                <w:rFonts w:ascii="Times New Roman" w:hAnsi="Times New Roman"/>
                <w:b/>
                <w:bCs/>
                <w:color w:val="000000"/>
                <w:kern w:val="2"/>
                <w:sz w:val="24"/>
                <w:szCs w:val="24"/>
                <w:shd w:val="clear" w:color="auto" w:fill="FFFFFF"/>
                <w14:ligatures w14:val="standardContextual"/>
              </w:rPr>
              <w:t>Методика разработки машинно-ориентированных документов (МОД)</w:t>
            </w:r>
          </w:p>
          <w:p w14:paraId="59F649D3" w14:textId="77777777" w:rsidR="00DE65E8" w:rsidRDefault="00DE65E8">
            <w:pPr>
              <w:spacing w:after="0" w:line="240" w:lineRule="auto"/>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 </w:t>
            </w:r>
          </w:p>
        </w:tc>
        <w:tc>
          <w:tcPr>
            <w:tcW w:w="3046" w:type="pct"/>
            <w:tcBorders>
              <w:top w:val="single" w:sz="4" w:space="0" w:color="auto"/>
              <w:left w:val="single" w:sz="4" w:space="0" w:color="auto"/>
              <w:bottom w:val="single" w:sz="4" w:space="0" w:color="auto"/>
              <w:right w:val="single" w:sz="4" w:space="0" w:color="auto"/>
            </w:tcBorders>
            <w:hideMark/>
          </w:tcPr>
          <w:p w14:paraId="587B189D" w14:textId="77777777" w:rsidR="00DE65E8" w:rsidRDefault="00DE65E8">
            <w:pPr>
              <w:spacing w:after="0" w:line="240" w:lineRule="auto"/>
              <w:jc w:val="both"/>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Содержание </w:t>
            </w:r>
          </w:p>
        </w:tc>
        <w:tc>
          <w:tcPr>
            <w:tcW w:w="525" w:type="pct"/>
            <w:tcBorders>
              <w:top w:val="single" w:sz="4" w:space="0" w:color="auto"/>
              <w:left w:val="single" w:sz="4" w:space="0" w:color="auto"/>
              <w:bottom w:val="single" w:sz="4" w:space="0" w:color="auto"/>
              <w:right w:val="single" w:sz="4" w:space="0" w:color="auto"/>
            </w:tcBorders>
            <w:vAlign w:val="center"/>
            <w:hideMark/>
          </w:tcPr>
          <w:p w14:paraId="056C2DA2" w14:textId="77777777" w:rsidR="00DE65E8" w:rsidRDefault="00DE65E8">
            <w:pPr>
              <w:suppressAutoHyphens/>
              <w:spacing w:after="0" w:line="240" w:lineRule="auto"/>
              <w:jc w:val="center"/>
              <w:rPr>
                <w:rFonts w:ascii="Times New Roman" w:hAnsi="Times New Roman"/>
                <w:b/>
                <w:bCs/>
                <w:iCs/>
                <w:kern w:val="2"/>
                <w:sz w:val="24"/>
                <w:szCs w:val="24"/>
                <w14:ligatures w14:val="standardContextual"/>
              </w:rPr>
            </w:pPr>
            <w:r>
              <w:rPr>
                <w:rFonts w:ascii="Times New Roman" w:hAnsi="Times New Roman"/>
                <w:b/>
                <w:bCs/>
                <w:iCs/>
                <w:kern w:val="2"/>
                <w:sz w:val="24"/>
                <w:szCs w:val="24"/>
                <w14:ligatures w14:val="standardContextual"/>
              </w:rPr>
              <w:t>8</w:t>
            </w:r>
            <w:r>
              <w:rPr>
                <w:rFonts w:ascii="Times New Roman" w:hAnsi="Times New Roman"/>
                <w:b/>
                <w:bCs/>
                <w:iCs/>
                <w:kern w:val="2"/>
                <w:sz w:val="24"/>
                <w:szCs w:val="24"/>
                <w:lang w:val="en-US"/>
                <w14:ligatures w14:val="standardContextual"/>
              </w:rPr>
              <w:t>/</w:t>
            </w:r>
            <w:r>
              <w:rPr>
                <w:rFonts w:ascii="Times New Roman" w:hAnsi="Times New Roman"/>
                <w:b/>
                <w:bCs/>
                <w:iCs/>
                <w:kern w:val="2"/>
                <w:sz w:val="24"/>
                <w:szCs w:val="24"/>
                <w14:ligatures w14:val="standardContextual"/>
              </w:rPr>
              <w:t>4</w:t>
            </w:r>
          </w:p>
        </w:tc>
        <w:tc>
          <w:tcPr>
            <w:tcW w:w="568" w:type="pct"/>
            <w:vMerge w:val="restart"/>
            <w:tcBorders>
              <w:top w:val="single" w:sz="4" w:space="0" w:color="auto"/>
              <w:left w:val="single" w:sz="4" w:space="0" w:color="auto"/>
              <w:bottom w:val="single" w:sz="4" w:space="0" w:color="auto"/>
              <w:right w:val="single" w:sz="4" w:space="0" w:color="auto"/>
            </w:tcBorders>
            <w:hideMark/>
          </w:tcPr>
          <w:p w14:paraId="221F573A" w14:textId="77777777" w:rsidR="00DE65E8" w:rsidRDefault="00DE65E8">
            <w:pPr>
              <w:suppressAutoHyphens/>
              <w:spacing w:after="0" w:line="240" w:lineRule="auto"/>
              <w:jc w:val="center"/>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ОК 01-04</w:t>
            </w:r>
          </w:p>
          <w:p w14:paraId="27620877" w14:textId="77777777" w:rsidR="00DE65E8" w:rsidRDefault="00DE65E8">
            <w:pPr>
              <w:spacing w:after="0" w:line="240" w:lineRule="auto"/>
              <w:jc w:val="center"/>
              <w:rPr>
                <w:rFonts w:ascii="Times New Roman" w:hAnsi="Times New Roman"/>
                <w:b/>
                <w:i/>
                <w:kern w:val="2"/>
                <w:sz w:val="24"/>
                <w:szCs w:val="24"/>
                <w14:ligatures w14:val="standardContextual"/>
              </w:rPr>
            </w:pPr>
            <w:r>
              <w:rPr>
                <w:rFonts w:ascii="Times New Roman" w:hAnsi="Times New Roman"/>
                <w:kern w:val="2"/>
                <w:sz w:val="24"/>
                <w:szCs w:val="24"/>
                <w14:ligatures w14:val="standardContextual"/>
              </w:rPr>
              <w:t>ПК 2.1</w:t>
            </w:r>
          </w:p>
        </w:tc>
      </w:tr>
      <w:tr w:rsidR="00DE65E8" w14:paraId="2E680F4D"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C6C9"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6399E176" w14:textId="77777777" w:rsidR="00DE65E8" w:rsidRDefault="00DE65E8">
            <w:pPr>
              <w:spacing w:after="0" w:line="240" w:lineRule="auto"/>
              <w:jc w:val="both"/>
              <w:rPr>
                <w:rFonts w:ascii="Times New Roman" w:hAnsi="Times New Roman"/>
                <w:bCs/>
                <w:kern w:val="2"/>
                <w:sz w:val="24"/>
                <w:szCs w:val="24"/>
                <w14:ligatures w14:val="standardContextual"/>
              </w:rPr>
            </w:pPr>
            <w:r>
              <w:rPr>
                <w:rFonts w:ascii="Times New Roman" w:hAnsi="Times New Roman"/>
                <w:color w:val="000000"/>
                <w:kern w:val="2"/>
                <w:sz w:val="24"/>
                <w:szCs w:val="24"/>
                <w:shd w:val="clear" w:color="auto" w:fill="FFFFFF"/>
                <w14:ligatures w14:val="standardContextual"/>
              </w:rPr>
              <w:t xml:space="preserve">Основные машинные команды и методика разработки алгоритмов, в том числе использование циклов, логических схем и типовых программ. </w:t>
            </w:r>
            <w:r>
              <w:rPr>
                <w:rFonts w:ascii="Times New Roman" w:hAnsi="Times New Roman"/>
                <w:bCs/>
                <w:kern w:val="2"/>
                <w:sz w:val="24"/>
                <w:szCs w:val="24"/>
                <w14:ligatures w14:val="standardContextual"/>
              </w:rPr>
              <w:t xml:space="preserve">Порядок разработки блок-схемы алгоритма для задачи, включаемой в АСУ. </w:t>
            </w:r>
          </w:p>
        </w:tc>
        <w:tc>
          <w:tcPr>
            <w:tcW w:w="525" w:type="pct"/>
            <w:tcBorders>
              <w:top w:val="single" w:sz="4" w:space="0" w:color="auto"/>
              <w:left w:val="single" w:sz="4" w:space="0" w:color="auto"/>
              <w:bottom w:val="single" w:sz="4" w:space="0" w:color="auto"/>
              <w:right w:val="single" w:sz="4" w:space="0" w:color="auto"/>
            </w:tcBorders>
            <w:vAlign w:val="center"/>
            <w:hideMark/>
          </w:tcPr>
          <w:p w14:paraId="216B60E8" w14:textId="6737853D" w:rsidR="00DE65E8" w:rsidRDefault="0030608F">
            <w:pPr>
              <w:suppressAutoHyphens/>
              <w:spacing w:after="0" w:line="240" w:lineRule="auto"/>
              <w:jc w:val="center"/>
              <w:rPr>
                <w:rFonts w:ascii="Times New Roman" w:hAnsi="Times New Roman"/>
                <w:bCs/>
                <w:iCs/>
                <w:kern w:val="2"/>
                <w:sz w:val="24"/>
                <w:szCs w:val="24"/>
                <w14:ligatures w14:val="standardContextual"/>
              </w:rPr>
            </w:pPr>
            <w:r>
              <w:rPr>
                <w:rFonts w:ascii="Times New Roman" w:hAnsi="Times New Roman"/>
                <w:bCs/>
                <w:iCs/>
                <w:kern w:val="2"/>
                <w:sz w:val="24"/>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737B" w14:textId="77777777" w:rsidR="00DE65E8" w:rsidRDefault="00DE65E8">
            <w:pPr>
              <w:spacing w:after="0" w:line="256" w:lineRule="auto"/>
              <w:rPr>
                <w:rFonts w:ascii="Times New Roman" w:eastAsia="Times New Roman" w:hAnsi="Times New Roman" w:cs="Times New Roman"/>
                <w:b/>
                <w:i/>
                <w:kern w:val="2"/>
                <w:sz w:val="24"/>
                <w:szCs w:val="24"/>
                <w14:ligatures w14:val="standardContextual"/>
              </w:rPr>
            </w:pPr>
          </w:p>
        </w:tc>
      </w:tr>
      <w:tr w:rsidR="00DE65E8" w14:paraId="78F9FED7"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FB9BD"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01256D6B" w14:textId="77777777" w:rsidR="00DE65E8" w:rsidRDefault="00DE65E8">
            <w:pPr>
              <w:spacing w:after="0" w:line="240" w:lineRule="auto"/>
              <w:jc w:val="both"/>
              <w:rPr>
                <w:rFonts w:ascii="Times New Roman" w:hAnsi="Times New Roman"/>
                <w:b/>
                <w:kern w:val="2"/>
                <w:sz w:val="24"/>
                <w:szCs w:val="24"/>
                <w14:ligatures w14:val="standardContextual"/>
              </w:rPr>
            </w:pPr>
            <w:r>
              <w:rPr>
                <w:rFonts w:ascii="Times New Roman" w:hAnsi="Times New Roman"/>
                <w:b/>
                <w:bCs/>
                <w:kern w:val="2"/>
                <w:sz w:val="24"/>
                <w:szCs w:val="24"/>
                <w14:ligatures w14:val="standardContextual"/>
              </w:rPr>
              <w:t>В том числе практических и лабораторных занятий</w:t>
            </w:r>
          </w:p>
        </w:tc>
        <w:tc>
          <w:tcPr>
            <w:tcW w:w="525" w:type="pct"/>
            <w:tcBorders>
              <w:top w:val="single" w:sz="4" w:space="0" w:color="auto"/>
              <w:left w:val="single" w:sz="4" w:space="0" w:color="auto"/>
              <w:bottom w:val="single" w:sz="4" w:space="0" w:color="auto"/>
              <w:right w:val="single" w:sz="4" w:space="0" w:color="auto"/>
            </w:tcBorders>
            <w:vAlign w:val="center"/>
            <w:hideMark/>
          </w:tcPr>
          <w:p w14:paraId="13E3489D" w14:textId="77777777" w:rsidR="00DE65E8" w:rsidRDefault="00DE65E8">
            <w:pPr>
              <w:suppressAutoHyphens/>
              <w:spacing w:after="0" w:line="240" w:lineRule="auto"/>
              <w:jc w:val="center"/>
              <w:rPr>
                <w:rFonts w:ascii="Times New Roman" w:hAnsi="Times New Roman"/>
                <w:b/>
                <w:bCs/>
                <w:iCs/>
                <w:kern w:val="2"/>
                <w:sz w:val="24"/>
                <w:szCs w:val="24"/>
                <w14:ligatures w14:val="standardContextual"/>
              </w:rPr>
            </w:pPr>
            <w:r>
              <w:rPr>
                <w:rFonts w:ascii="Times New Roman" w:hAnsi="Times New Roman"/>
                <w:b/>
                <w:bCs/>
                <w:iCs/>
                <w:kern w:val="2"/>
                <w:sz w:val="24"/>
                <w:szCs w:val="24"/>
                <w14:ligatures w14:val="standardContextual"/>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55EFE" w14:textId="77777777" w:rsidR="00DE65E8" w:rsidRDefault="00DE65E8">
            <w:pPr>
              <w:spacing w:after="0" w:line="256" w:lineRule="auto"/>
              <w:rPr>
                <w:rFonts w:ascii="Times New Roman" w:eastAsia="Times New Roman" w:hAnsi="Times New Roman" w:cs="Times New Roman"/>
                <w:b/>
                <w:i/>
                <w:kern w:val="2"/>
                <w:sz w:val="24"/>
                <w:szCs w:val="24"/>
                <w14:ligatures w14:val="standardContextual"/>
              </w:rPr>
            </w:pPr>
          </w:p>
        </w:tc>
      </w:tr>
      <w:tr w:rsidR="00DE65E8" w14:paraId="62FB1618"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26805"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3C4D44E2" w14:textId="77777777" w:rsidR="00DE65E8" w:rsidRDefault="00DE65E8" w:rsidP="003819B0">
            <w:pPr>
              <w:widowControl w:val="0"/>
              <w:shd w:val="clear" w:color="auto" w:fill="FFFFFF"/>
              <w:spacing w:after="0" w:line="240" w:lineRule="auto"/>
              <w:ind w:right="-251"/>
              <w:rPr>
                <w:rFonts w:ascii="Times New Roman" w:hAnsi="Times New Roman"/>
                <w:color w:val="000000"/>
                <w:kern w:val="2"/>
                <w:sz w:val="24"/>
                <w:szCs w:val="24"/>
                <w:lang w:eastAsia="nl-NL"/>
                <w14:ligatures w14:val="standardContextual"/>
              </w:rPr>
            </w:pPr>
            <w:r>
              <w:rPr>
                <w:rFonts w:ascii="Times New Roman" w:hAnsi="Times New Roman"/>
                <w:color w:val="000000"/>
                <w:kern w:val="2"/>
                <w:sz w:val="24"/>
                <w:szCs w:val="24"/>
                <w:lang w:eastAsia="nl-NL"/>
                <w14:ligatures w14:val="standardContextual"/>
              </w:rPr>
              <w:t>Практическая работа 2. Разработка блок-схемы алгоритма для задачи, включаемой в АСУ</w:t>
            </w:r>
          </w:p>
        </w:tc>
        <w:tc>
          <w:tcPr>
            <w:tcW w:w="525" w:type="pct"/>
            <w:tcBorders>
              <w:top w:val="single" w:sz="4" w:space="0" w:color="auto"/>
              <w:left w:val="single" w:sz="4" w:space="0" w:color="auto"/>
              <w:bottom w:val="single" w:sz="4" w:space="0" w:color="auto"/>
              <w:right w:val="single" w:sz="4" w:space="0" w:color="auto"/>
            </w:tcBorders>
            <w:vAlign w:val="center"/>
            <w:hideMark/>
          </w:tcPr>
          <w:p w14:paraId="7B586D5C" w14:textId="77777777" w:rsidR="00DE65E8" w:rsidRDefault="00DE65E8">
            <w:pPr>
              <w:suppressAutoHyphens/>
              <w:spacing w:after="0" w:line="240" w:lineRule="auto"/>
              <w:jc w:val="center"/>
              <w:rPr>
                <w:rFonts w:ascii="Times New Roman" w:hAnsi="Times New Roman"/>
                <w:iCs/>
                <w:kern w:val="2"/>
                <w:sz w:val="24"/>
                <w:szCs w:val="24"/>
                <w14:ligatures w14:val="standardContextual"/>
              </w:rPr>
            </w:pPr>
            <w:r>
              <w:rPr>
                <w:rFonts w:ascii="Times New Roman" w:hAnsi="Times New Roman"/>
                <w:iCs/>
                <w:kern w:val="2"/>
                <w:sz w:val="24"/>
                <w:szCs w:val="24"/>
                <w14:ligatures w14:val="standardContextual"/>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6BC5" w14:textId="77777777" w:rsidR="00DE65E8" w:rsidRDefault="00DE65E8">
            <w:pPr>
              <w:spacing w:after="0" w:line="256" w:lineRule="auto"/>
              <w:rPr>
                <w:rFonts w:ascii="Times New Roman" w:eastAsia="Times New Roman" w:hAnsi="Times New Roman" w:cs="Times New Roman"/>
                <w:b/>
                <w:i/>
                <w:kern w:val="2"/>
                <w:sz w:val="24"/>
                <w:szCs w:val="24"/>
                <w14:ligatures w14:val="standardContextual"/>
              </w:rPr>
            </w:pPr>
          </w:p>
        </w:tc>
      </w:tr>
      <w:tr w:rsidR="00DE65E8" w14:paraId="1B7FAD2D"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B7308"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61C8CB5A" w14:textId="77777777" w:rsidR="00DE65E8" w:rsidRDefault="00DE65E8">
            <w:pPr>
              <w:spacing w:after="0" w:line="240" w:lineRule="auto"/>
              <w:jc w:val="both"/>
              <w:rPr>
                <w:rFonts w:ascii="Times New Roman" w:hAnsi="Times New Roman"/>
                <w:b/>
                <w:kern w:val="2"/>
                <w:sz w:val="24"/>
                <w:szCs w:val="24"/>
                <w14:ligatures w14:val="standardContextual"/>
              </w:rPr>
            </w:pPr>
            <w:r>
              <w:rPr>
                <w:rFonts w:ascii="Times New Roman" w:hAnsi="Times New Roman"/>
                <w:b/>
                <w:kern w:val="2"/>
                <w:sz w:val="24"/>
                <w:szCs w:val="24"/>
                <w14:ligatures w14:val="standardContextual"/>
              </w:rPr>
              <w:t>Самостоятельная работа обучающихся</w:t>
            </w:r>
          </w:p>
          <w:p w14:paraId="6F2E268A" w14:textId="77777777" w:rsidR="00DE65E8" w:rsidRDefault="00DE65E8">
            <w:pPr>
              <w:spacing w:after="0" w:line="240" w:lineRule="auto"/>
              <w:jc w:val="both"/>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Подготовка доклада на тему «Основные понятия алгоритмического языка»</w:t>
            </w:r>
          </w:p>
        </w:tc>
        <w:tc>
          <w:tcPr>
            <w:tcW w:w="525" w:type="pct"/>
            <w:tcBorders>
              <w:top w:val="single" w:sz="4" w:space="0" w:color="auto"/>
              <w:left w:val="single" w:sz="4" w:space="0" w:color="auto"/>
              <w:bottom w:val="single" w:sz="4" w:space="0" w:color="auto"/>
              <w:right w:val="single" w:sz="4" w:space="0" w:color="auto"/>
            </w:tcBorders>
            <w:vAlign w:val="center"/>
          </w:tcPr>
          <w:p w14:paraId="58897D15" w14:textId="1466F34E" w:rsidR="00DE65E8" w:rsidRDefault="0030608F">
            <w:pPr>
              <w:suppressAutoHyphens/>
              <w:spacing w:after="0" w:line="240" w:lineRule="auto"/>
              <w:jc w:val="center"/>
              <w:rPr>
                <w:rFonts w:ascii="Times New Roman" w:hAnsi="Times New Roman"/>
                <w:iCs/>
                <w:kern w:val="2"/>
                <w:sz w:val="24"/>
                <w:szCs w:val="24"/>
                <w14:ligatures w14:val="standardContextual"/>
              </w:rPr>
            </w:pPr>
            <w:r>
              <w:rPr>
                <w:rFonts w:ascii="Times New Roman" w:hAnsi="Times New Roman"/>
                <w:iCs/>
                <w:kern w:val="2"/>
                <w:sz w:val="24"/>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7FB2" w14:textId="77777777" w:rsidR="00DE65E8" w:rsidRDefault="00DE65E8">
            <w:pPr>
              <w:spacing w:after="0" w:line="256" w:lineRule="auto"/>
              <w:rPr>
                <w:rFonts w:ascii="Times New Roman" w:eastAsia="Times New Roman" w:hAnsi="Times New Roman" w:cs="Times New Roman"/>
                <w:b/>
                <w:i/>
                <w:kern w:val="2"/>
                <w:sz w:val="24"/>
                <w:szCs w:val="24"/>
                <w14:ligatures w14:val="standardContextual"/>
              </w:rPr>
            </w:pPr>
          </w:p>
        </w:tc>
      </w:tr>
      <w:tr w:rsidR="00DE65E8" w14:paraId="4837FD38" w14:textId="77777777" w:rsidTr="004A6B64">
        <w:trPr>
          <w:trHeight w:val="20"/>
        </w:trPr>
        <w:tc>
          <w:tcPr>
            <w:tcW w:w="861" w:type="pct"/>
            <w:vMerge w:val="restart"/>
            <w:tcBorders>
              <w:top w:val="single" w:sz="4" w:space="0" w:color="auto"/>
              <w:left w:val="single" w:sz="4" w:space="0" w:color="auto"/>
              <w:bottom w:val="single" w:sz="4" w:space="0" w:color="auto"/>
              <w:right w:val="single" w:sz="4" w:space="0" w:color="auto"/>
            </w:tcBorders>
          </w:tcPr>
          <w:p w14:paraId="0C236534" w14:textId="77777777" w:rsidR="00DE65E8" w:rsidRDefault="00DE65E8">
            <w:pPr>
              <w:spacing w:after="0" w:line="240" w:lineRule="auto"/>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Тема 1.4. </w:t>
            </w:r>
            <w:r>
              <w:rPr>
                <w:rFonts w:ascii="Times New Roman" w:hAnsi="Times New Roman"/>
                <w:b/>
                <w:bCs/>
                <w:color w:val="000000"/>
                <w:kern w:val="2"/>
                <w:sz w:val="24"/>
                <w:szCs w:val="24"/>
                <w:shd w:val="clear" w:color="auto" w:fill="FFFFFF"/>
                <w14:ligatures w14:val="standardContextual"/>
              </w:rPr>
              <w:t>Техническое обеспечение АСУ</w:t>
            </w:r>
          </w:p>
          <w:p w14:paraId="44EE24CD" w14:textId="77777777" w:rsidR="00DE65E8" w:rsidRDefault="00DE65E8">
            <w:pPr>
              <w:spacing w:after="0" w:line="240" w:lineRule="auto"/>
              <w:rPr>
                <w:rFonts w:ascii="Times New Roman" w:hAnsi="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7F06AD0D" w14:textId="77777777" w:rsidR="00DE65E8" w:rsidRDefault="00DE65E8">
            <w:pPr>
              <w:spacing w:after="0" w:line="240" w:lineRule="auto"/>
              <w:jc w:val="both"/>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Содержание </w:t>
            </w:r>
          </w:p>
        </w:tc>
        <w:tc>
          <w:tcPr>
            <w:tcW w:w="525" w:type="pct"/>
            <w:tcBorders>
              <w:top w:val="single" w:sz="4" w:space="0" w:color="auto"/>
              <w:left w:val="single" w:sz="4" w:space="0" w:color="auto"/>
              <w:bottom w:val="single" w:sz="4" w:space="0" w:color="auto"/>
              <w:right w:val="single" w:sz="4" w:space="0" w:color="auto"/>
            </w:tcBorders>
            <w:vAlign w:val="center"/>
            <w:hideMark/>
          </w:tcPr>
          <w:p w14:paraId="3E29D118" w14:textId="77777777" w:rsidR="00DE65E8" w:rsidRDefault="00DE65E8">
            <w:pPr>
              <w:suppressAutoHyphens/>
              <w:spacing w:after="0" w:line="240" w:lineRule="auto"/>
              <w:jc w:val="center"/>
              <w:rPr>
                <w:rFonts w:ascii="Times New Roman" w:hAnsi="Times New Roman"/>
                <w:b/>
                <w:bCs/>
                <w:iCs/>
                <w:kern w:val="2"/>
                <w:sz w:val="24"/>
                <w:szCs w:val="24"/>
                <w14:ligatures w14:val="standardContextual"/>
              </w:rPr>
            </w:pPr>
            <w:r>
              <w:rPr>
                <w:rFonts w:ascii="Times New Roman" w:hAnsi="Times New Roman"/>
                <w:b/>
                <w:bCs/>
                <w:iCs/>
                <w:kern w:val="2"/>
                <w:sz w:val="24"/>
                <w:szCs w:val="24"/>
                <w14:ligatures w14:val="standardContextual"/>
              </w:rPr>
              <w:t>6/2</w:t>
            </w:r>
          </w:p>
        </w:tc>
        <w:tc>
          <w:tcPr>
            <w:tcW w:w="568" w:type="pct"/>
            <w:vMerge w:val="restart"/>
            <w:tcBorders>
              <w:top w:val="single" w:sz="4" w:space="0" w:color="auto"/>
              <w:left w:val="single" w:sz="4" w:space="0" w:color="auto"/>
              <w:bottom w:val="single" w:sz="4" w:space="0" w:color="auto"/>
              <w:right w:val="single" w:sz="4" w:space="0" w:color="auto"/>
            </w:tcBorders>
            <w:hideMark/>
          </w:tcPr>
          <w:p w14:paraId="65476BD8" w14:textId="77777777" w:rsidR="00DE65E8" w:rsidRDefault="00DE65E8">
            <w:pPr>
              <w:suppressAutoHyphens/>
              <w:spacing w:after="0" w:line="240" w:lineRule="auto"/>
              <w:jc w:val="center"/>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ОК 01-04</w:t>
            </w:r>
          </w:p>
          <w:p w14:paraId="00012D6A" w14:textId="77777777" w:rsidR="00DE65E8" w:rsidRDefault="00DE65E8">
            <w:pPr>
              <w:spacing w:after="0" w:line="240" w:lineRule="auto"/>
              <w:jc w:val="center"/>
              <w:rPr>
                <w:rFonts w:ascii="Times New Roman" w:hAnsi="Times New Roman"/>
                <w:b/>
                <w:i/>
                <w:kern w:val="2"/>
                <w:sz w:val="24"/>
                <w:szCs w:val="24"/>
                <w14:ligatures w14:val="standardContextual"/>
              </w:rPr>
            </w:pPr>
            <w:r>
              <w:rPr>
                <w:rFonts w:ascii="Times New Roman" w:hAnsi="Times New Roman"/>
                <w:kern w:val="2"/>
                <w:sz w:val="24"/>
                <w:szCs w:val="24"/>
                <w14:ligatures w14:val="standardContextual"/>
              </w:rPr>
              <w:t>ПК 2.1</w:t>
            </w:r>
          </w:p>
        </w:tc>
      </w:tr>
      <w:tr w:rsidR="00DE65E8" w14:paraId="55F8E209"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A32A6"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59CC7A0B" w14:textId="1472E997" w:rsidR="00164418" w:rsidRDefault="00DE65E8">
            <w:pPr>
              <w:spacing w:after="0" w:line="240" w:lineRule="auto"/>
              <w:jc w:val="both"/>
              <w:rPr>
                <w:rFonts w:ascii="Times New Roman" w:hAnsi="Times New Roman"/>
                <w:color w:val="000000"/>
                <w:kern w:val="2"/>
                <w:sz w:val="24"/>
                <w:szCs w:val="24"/>
                <w:shd w:val="clear" w:color="auto" w:fill="FFFFFF"/>
                <w14:ligatures w14:val="standardContextual"/>
              </w:rPr>
            </w:pPr>
            <w:r>
              <w:rPr>
                <w:rFonts w:ascii="Times New Roman" w:hAnsi="Times New Roman"/>
                <w:color w:val="000000"/>
                <w:kern w:val="2"/>
                <w:sz w:val="24"/>
                <w:szCs w:val="24"/>
                <w:shd w:val="clear" w:color="auto" w:fill="FFFFFF"/>
                <w14:ligatures w14:val="standardContextual"/>
              </w:rPr>
              <w:t>Техническое обеспечение АСУ.</w:t>
            </w:r>
            <w:r w:rsidR="00164418">
              <w:rPr>
                <w:rFonts w:ascii="Times New Roman" w:hAnsi="Times New Roman"/>
                <w:color w:val="000000"/>
                <w:kern w:val="2"/>
                <w:sz w:val="24"/>
                <w:szCs w:val="24"/>
                <w:shd w:val="clear" w:color="auto" w:fill="FFFFFF"/>
                <w14:ligatures w14:val="standardContextual"/>
              </w:rPr>
              <w:t xml:space="preserve"> (</w:t>
            </w:r>
            <w:r>
              <w:rPr>
                <w:rFonts w:ascii="Times New Roman" w:hAnsi="Times New Roman"/>
                <w:color w:val="000000"/>
                <w:kern w:val="2"/>
                <w:sz w:val="24"/>
                <w:szCs w:val="24"/>
                <w:shd w:val="clear" w:color="auto" w:fill="FFFFFF"/>
                <w14:ligatures w14:val="standardContextual"/>
              </w:rPr>
              <w:t>Основы передачи данных. Базы и банки данных. Технология сбора, подготовки и передачи информации в вычислительную сеть.</w:t>
            </w:r>
            <w:r w:rsidR="00164418">
              <w:rPr>
                <w:rFonts w:ascii="Times New Roman" w:hAnsi="Times New Roman"/>
                <w:color w:val="000000"/>
                <w:kern w:val="2"/>
                <w:sz w:val="24"/>
                <w:szCs w:val="24"/>
                <w:shd w:val="clear" w:color="auto" w:fill="FFFFFF"/>
                <w14:ligatures w14:val="standardContextual"/>
              </w:rPr>
              <w:t>)</w:t>
            </w:r>
          </w:p>
          <w:p w14:paraId="6775E1D2" w14:textId="28302371" w:rsidR="00DE65E8" w:rsidRDefault="00DE65E8">
            <w:pPr>
              <w:spacing w:after="0" w:line="240" w:lineRule="auto"/>
              <w:jc w:val="both"/>
              <w:rPr>
                <w:rFonts w:ascii="Times New Roman" w:hAnsi="Times New Roman"/>
                <w:bCs/>
                <w:kern w:val="2"/>
                <w:sz w:val="24"/>
                <w:szCs w:val="24"/>
                <w14:ligatures w14:val="standardContextual"/>
              </w:rPr>
            </w:pPr>
            <w:r>
              <w:rPr>
                <w:rFonts w:ascii="Times New Roman" w:hAnsi="Times New Roman"/>
                <w:color w:val="000000"/>
                <w:kern w:val="2"/>
                <w:sz w:val="24"/>
                <w:szCs w:val="24"/>
                <w:shd w:val="clear" w:color="auto" w:fill="FFFFFF"/>
                <w14:ligatures w14:val="standardContextual"/>
              </w:rPr>
              <w:t xml:space="preserve"> Методы форматного, логического и технологического контроля для повышения достоверности информации</w:t>
            </w:r>
          </w:p>
        </w:tc>
        <w:tc>
          <w:tcPr>
            <w:tcW w:w="525" w:type="pct"/>
            <w:tcBorders>
              <w:top w:val="single" w:sz="4" w:space="0" w:color="auto"/>
              <w:left w:val="single" w:sz="4" w:space="0" w:color="auto"/>
              <w:bottom w:val="single" w:sz="4" w:space="0" w:color="auto"/>
              <w:right w:val="single" w:sz="4" w:space="0" w:color="auto"/>
            </w:tcBorders>
            <w:vAlign w:val="center"/>
            <w:hideMark/>
          </w:tcPr>
          <w:p w14:paraId="30651520" w14:textId="77777777" w:rsidR="00DE65E8" w:rsidRDefault="00DE65E8">
            <w:pPr>
              <w:suppressAutoHyphens/>
              <w:spacing w:after="0" w:line="240" w:lineRule="auto"/>
              <w:jc w:val="center"/>
              <w:rPr>
                <w:rFonts w:ascii="Times New Roman" w:hAnsi="Times New Roman"/>
                <w:bCs/>
                <w:iCs/>
                <w:kern w:val="2"/>
                <w:sz w:val="24"/>
                <w:szCs w:val="24"/>
                <w14:ligatures w14:val="standardContextual"/>
              </w:rPr>
            </w:pPr>
            <w:r>
              <w:rPr>
                <w:rFonts w:ascii="Times New Roman" w:hAnsi="Times New Roman"/>
                <w:bCs/>
                <w:iCs/>
                <w:kern w:val="2"/>
                <w:sz w:val="24"/>
                <w:szCs w:val="24"/>
                <w14:ligatures w14:val="standardContextual"/>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2C51" w14:textId="77777777" w:rsidR="00DE65E8" w:rsidRDefault="00DE65E8">
            <w:pPr>
              <w:spacing w:after="0" w:line="256" w:lineRule="auto"/>
              <w:rPr>
                <w:rFonts w:ascii="Times New Roman" w:eastAsia="Times New Roman" w:hAnsi="Times New Roman" w:cs="Times New Roman"/>
                <w:b/>
                <w:i/>
                <w:kern w:val="2"/>
                <w:sz w:val="24"/>
                <w:szCs w:val="24"/>
                <w14:ligatures w14:val="standardContextual"/>
              </w:rPr>
            </w:pPr>
          </w:p>
        </w:tc>
      </w:tr>
      <w:tr w:rsidR="00DE65E8" w14:paraId="505163B4"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45F77"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6ACF3D28" w14:textId="77777777" w:rsidR="00DE65E8" w:rsidRDefault="00DE65E8">
            <w:pPr>
              <w:spacing w:after="0" w:line="240" w:lineRule="auto"/>
              <w:jc w:val="both"/>
              <w:rPr>
                <w:rFonts w:ascii="Times New Roman" w:hAnsi="Times New Roman"/>
                <w:color w:val="000000"/>
                <w:kern w:val="2"/>
                <w:sz w:val="24"/>
                <w:szCs w:val="24"/>
                <w:shd w:val="clear" w:color="auto" w:fill="FFFFFF"/>
                <w14:ligatures w14:val="standardContextual"/>
              </w:rPr>
            </w:pPr>
            <w:r>
              <w:rPr>
                <w:rFonts w:ascii="Times New Roman" w:hAnsi="Times New Roman"/>
                <w:b/>
                <w:bCs/>
                <w:kern w:val="2"/>
                <w:sz w:val="24"/>
                <w:szCs w:val="24"/>
                <w14:ligatures w14:val="standardContextual"/>
              </w:rPr>
              <w:t>В том числе практических и лабораторных занятий</w:t>
            </w:r>
          </w:p>
        </w:tc>
        <w:tc>
          <w:tcPr>
            <w:tcW w:w="525" w:type="pct"/>
            <w:tcBorders>
              <w:top w:val="single" w:sz="4" w:space="0" w:color="auto"/>
              <w:left w:val="single" w:sz="4" w:space="0" w:color="auto"/>
              <w:bottom w:val="single" w:sz="4" w:space="0" w:color="auto"/>
              <w:right w:val="single" w:sz="4" w:space="0" w:color="auto"/>
            </w:tcBorders>
            <w:vAlign w:val="center"/>
            <w:hideMark/>
          </w:tcPr>
          <w:p w14:paraId="2B6A1B13" w14:textId="77777777" w:rsidR="00DE65E8" w:rsidRDefault="00DE65E8">
            <w:pPr>
              <w:suppressAutoHyphens/>
              <w:spacing w:after="0" w:line="240" w:lineRule="auto"/>
              <w:jc w:val="center"/>
              <w:rPr>
                <w:rFonts w:ascii="Times New Roman" w:hAnsi="Times New Roman"/>
                <w:b/>
                <w:iCs/>
                <w:kern w:val="2"/>
                <w:sz w:val="24"/>
                <w:szCs w:val="24"/>
                <w14:ligatures w14:val="standardContextual"/>
              </w:rPr>
            </w:pPr>
            <w:r>
              <w:rPr>
                <w:rFonts w:ascii="Times New Roman" w:hAnsi="Times New Roman"/>
                <w:b/>
                <w:iCs/>
                <w:kern w:val="2"/>
                <w:sz w:val="24"/>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5EFA" w14:textId="77777777" w:rsidR="00DE65E8" w:rsidRDefault="00DE65E8">
            <w:pPr>
              <w:spacing w:after="0" w:line="256" w:lineRule="auto"/>
              <w:rPr>
                <w:rFonts w:ascii="Times New Roman" w:eastAsia="Times New Roman" w:hAnsi="Times New Roman" w:cs="Times New Roman"/>
                <w:b/>
                <w:i/>
                <w:kern w:val="2"/>
                <w:sz w:val="24"/>
                <w:szCs w:val="24"/>
                <w14:ligatures w14:val="standardContextual"/>
              </w:rPr>
            </w:pPr>
          </w:p>
        </w:tc>
      </w:tr>
      <w:tr w:rsidR="00DE65E8" w14:paraId="0EB8CC23"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C3C9"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63E5D63A" w14:textId="77777777" w:rsidR="00DE65E8" w:rsidRDefault="00DE65E8">
            <w:pPr>
              <w:spacing w:after="0" w:line="240" w:lineRule="auto"/>
              <w:jc w:val="both"/>
              <w:rPr>
                <w:rFonts w:ascii="Times New Roman" w:hAnsi="Times New Roman"/>
                <w:bCs/>
                <w:color w:val="000000"/>
                <w:kern w:val="2"/>
                <w:sz w:val="24"/>
                <w:szCs w:val="24"/>
                <w14:ligatures w14:val="standardContextual"/>
              </w:rPr>
            </w:pPr>
            <w:r>
              <w:rPr>
                <w:rFonts w:ascii="Times New Roman" w:hAnsi="Times New Roman"/>
                <w:color w:val="000000"/>
                <w:kern w:val="2"/>
                <w:sz w:val="24"/>
                <w:szCs w:val="24"/>
                <w14:ligatures w14:val="standardContextual"/>
              </w:rPr>
              <w:t>Практическая работа 3. Разработка блок-схемы алгоритма для задачи, включаемой в АСУ</w:t>
            </w:r>
          </w:p>
        </w:tc>
        <w:tc>
          <w:tcPr>
            <w:tcW w:w="525" w:type="pct"/>
            <w:tcBorders>
              <w:top w:val="single" w:sz="4" w:space="0" w:color="auto"/>
              <w:left w:val="single" w:sz="4" w:space="0" w:color="auto"/>
              <w:bottom w:val="single" w:sz="4" w:space="0" w:color="auto"/>
              <w:right w:val="single" w:sz="4" w:space="0" w:color="auto"/>
            </w:tcBorders>
            <w:vAlign w:val="center"/>
            <w:hideMark/>
          </w:tcPr>
          <w:p w14:paraId="0358519B" w14:textId="77777777" w:rsidR="00DE65E8" w:rsidRDefault="00DE65E8">
            <w:pPr>
              <w:suppressAutoHyphens/>
              <w:spacing w:after="0" w:line="240" w:lineRule="auto"/>
              <w:jc w:val="center"/>
              <w:rPr>
                <w:rFonts w:ascii="Times New Roman" w:hAnsi="Times New Roman"/>
                <w:bCs/>
                <w:iCs/>
                <w:kern w:val="2"/>
                <w:sz w:val="24"/>
                <w:szCs w:val="24"/>
                <w14:ligatures w14:val="standardContextual"/>
              </w:rPr>
            </w:pPr>
            <w:r>
              <w:rPr>
                <w:rFonts w:ascii="Times New Roman" w:hAnsi="Times New Roman"/>
                <w:bCs/>
                <w:iCs/>
                <w:kern w:val="2"/>
                <w:sz w:val="24"/>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5550" w14:textId="77777777" w:rsidR="00DE65E8" w:rsidRDefault="00DE65E8">
            <w:pPr>
              <w:spacing w:after="0" w:line="256" w:lineRule="auto"/>
              <w:rPr>
                <w:rFonts w:ascii="Times New Roman" w:eastAsia="Times New Roman" w:hAnsi="Times New Roman" w:cs="Times New Roman"/>
                <w:b/>
                <w:i/>
                <w:kern w:val="2"/>
                <w:sz w:val="24"/>
                <w:szCs w:val="24"/>
                <w14:ligatures w14:val="standardContextual"/>
              </w:rPr>
            </w:pPr>
          </w:p>
        </w:tc>
      </w:tr>
      <w:tr w:rsidR="00DE65E8" w14:paraId="68949A69" w14:textId="77777777" w:rsidTr="004A6B64">
        <w:trPr>
          <w:trHeight w:val="20"/>
        </w:trPr>
        <w:tc>
          <w:tcPr>
            <w:tcW w:w="861" w:type="pct"/>
            <w:vMerge w:val="restart"/>
            <w:tcBorders>
              <w:top w:val="single" w:sz="4" w:space="0" w:color="auto"/>
              <w:left w:val="single" w:sz="4" w:space="0" w:color="auto"/>
              <w:bottom w:val="single" w:sz="4" w:space="0" w:color="auto"/>
              <w:right w:val="single" w:sz="4" w:space="0" w:color="auto"/>
            </w:tcBorders>
            <w:hideMark/>
          </w:tcPr>
          <w:p w14:paraId="627C07BF" w14:textId="77777777" w:rsidR="00DE65E8" w:rsidRDefault="00DE65E8">
            <w:pPr>
              <w:spacing w:after="0" w:line="240" w:lineRule="auto"/>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Тема 1.5. </w:t>
            </w:r>
            <w:r>
              <w:rPr>
                <w:rFonts w:ascii="Times New Roman" w:hAnsi="Times New Roman"/>
                <w:b/>
                <w:bCs/>
                <w:color w:val="000000"/>
                <w:kern w:val="2"/>
                <w:sz w:val="24"/>
                <w:szCs w:val="24"/>
                <w:shd w:val="clear" w:color="auto" w:fill="FFFFFF"/>
                <w14:ligatures w14:val="standardContextual"/>
              </w:rPr>
              <w:t>Отраслевые автоматизированные системы управления транспортными предприятиями</w:t>
            </w:r>
          </w:p>
        </w:tc>
        <w:tc>
          <w:tcPr>
            <w:tcW w:w="3046" w:type="pct"/>
            <w:tcBorders>
              <w:top w:val="single" w:sz="4" w:space="0" w:color="auto"/>
              <w:left w:val="single" w:sz="4" w:space="0" w:color="auto"/>
              <w:bottom w:val="single" w:sz="4" w:space="0" w:color="auto"/>
              <w:right w:val="single" w:sz="4" w:space="0" w:color="auto"/>
            </w:tcBorders>
            <w:hideMark/>
          </w:tcPr>
          <w:p w14:paraId="4B420A98" w14:textId="77777777" w:rsidR="00DE65E8" w:rsidRDefault="00DE65E8">
            <w:pPr>
              <w:spacing w:after="0" w:line="240" w:lineRule="auto"/>
              <w:jc w:val="both"/>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Содержание </w:t>
            </w:r>
          </w:p>
        </w:tc>
        <w:tc>
          <w:tcPr>
            <w:tcW w:w="525" w:type="pct"/>
            <w:tcBorders>
              <w:top w:val="single" w:sz="4" w:space="0" w:color="auto"/>
              <w:left w:val="single" w:sz="4" w:space="0" w:color="auto"/>
              <w:bottom w:val="single" w:sz="4" w:space="0" w:color="auto"/>
              <w:right w:val="single" w:sz="4" w:space="0" w:color="auto"/>
            </w:tcBorders>
            <w:vAlign w:val="center"/>
            <w:hideMark/>
          </w:tcPr>
          <w:p w14:paraId="3F9D4BC0" w14:textId="77777777" w:rsidR="00DE65E8" w:rsidRDefault="00DE65E8">
            <w:pPr>
              <w:spacing w:after="0" w:line="240" w:lineRule="auto"/>
              <w:jc w:val="center"/>
              <w:rPr>
                <w:rFonts w:ascii="Times New Roman" w:hAnsi="Times New Roman"/>
                <w:b/>
                <w:bCs/>
                <w:kern w:val="2"/>
                <w:sz w:val="24"/>
                <w:szCs w:val="24"/>
                <w14:ligatures w14:val="standardContextual"/>
              </w:rPr>
            </w:pPr>
            <w:r>
              <w:rPr>
                <w:rFonts w:ascii="Times New Roman" w:hAnsi="Times New Roman"/>
                <w:b/>
                <w:bCs/>
                <w:iCs/>
                <w:kern w:val="2"/>
                <w:sz w:val="24"/>
                <w:szCs w:val="24"/>
                <w14:ligatures w14:val="standardContextual"/>
              </w:rPr>
              <w:t>4/2</w:t>
            </w:r>
          </w:p>
        </w:tc>
        <w:tc>
          <w:tcPr>
            <w:tcW w:w="568" w:type="pct"/>
            <w:vMerge w:val="restart"/>
            <w:tcBorders>
              <w:top w:val="single" w:sz="4" w:space="0" w:color="auto"/>
              <w:left w:val="single" w:sz="4" w:space="0" w:color="auto"/>
              <w:bottom w:val="single" w:sz="4" w:space="0" w:color="auto"/>
              <w:right w:val="single" w:sz="4" w:space="0" w:color="auto"/>
            </w:tcBorders>
            <w:hideMark/>
          </w:tcPr>
          <w:p w14:paraId="106FD91F" w14:textId="77777777" w:rsidR="00DE65E8" w:rsidRDefault="00DE65E8">
            <w:pPr>
              <w:suppressAutoHyphens/>
              <w:spacing w:after="0" w:line="240" w:lineRule="auto"/>
              <w:jc w:val="center"/>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ОК 01-04</w:t>
            </w:r>
          </w:p>
          <w:p w14:paraId="2DE941F8" w14:textId="77777777" w:rsidR="00DE65E8" w:rsidRDefault="00DE65E8">
            <w:pPr>
              <w:spacing w:after="0" w:line="240" w:lineRule="auto"/>
              <w:jc w:val="center"/>
              <w:rPr>
                <w:rFonts w:ascii="Times New Roman" w:hAnsi="Times New Roman"/>
                <w:b/>
                <w:kern w:val="2"/>
                <w:sz w:val="24"/>
                <w:szCs w:val="24"/>
                <w14:ligatures w14:val="standardContextual"/>
              </w:rPr>
            </w:pPr>
            <w:r>
              <w:rPr>
                <w:rFonts w:ascii="Times New Roman" w:hAnsi="Times New Roman"/>
                <w:kern w:val="2"/>
                <w:sz w:val="24"/>
                <w:szCs w:val="24"/>
                <w14:ligatures w14:val="standardContextual"/>
              </w:rPr>
              <w:t>ПК 2.1</w:t>
            </w:r>
          </w:p>
        </w:tc>
      </w:tr>
      <w:tr w:rsidR="00DE65E8" w14:paraId="4BD89947"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4ADC0"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70BA5F09" w14:textId="77777777" w:rsidR="00DE65E8" w:rsidRDefault="00DE65E8">
            <w:pPr>
              <w:spacing w:after="0" w:line="240" w:lineRule="auto"/>
              <w:jc w:val="both"/>
              <w:rPr>
                <w:rFonts w:ascii="Times New Roman" w:hAnsi="Times New Roman"/>
                <w:b/>
                <w:bCs/>
                <w:kern w:val="2"/>
                <w:sz w:val="24"/>
                <w:szCs w:val="24"/>
                <w14:ligatures w14:val="standardContextual"/>
              </w:rPr>
            </w:pPr>
            <w:r>
              <w:rPr>
                <w:rFonts w:ascii="Times New Roman" w:hAnsi="Times New Roman"/>
                <w:color w:val="000000"/>
                <w:kern w:val="2"/>
                <w:sz w:val="24"/>
                <w:szCs w:val="24"/>
                <w:shd w:val="clear" w:color="auto" w:fill="FFFFFF"/>
                <w14:ligatures w14:val="standardContextual"/>
              </w:rPr>
              <w:t>Многофакторное оперативное нормирование продолжительности выполнения технологических процессов. Учет основных влияющих факторов, погодных условий и др. Оптимизационные задачи по отраслевым АСУ. Особенности алгоритмов оптимизационных задач для отраслевых АСУ</w:t>
            </w:r>
          </w:p>
        </w:tc>
        <w:tc>
          <w:tcPr>
            <w:tcW w:w="525" w:type="pct"/>
            <w:tcBorders>
              <w:top w:val="single" w:sz="4" w:space="0" w:color="auto"/>
              <w:left w:val="single" w:sz="4" w:space="0" w:color="auto"/>
              <w:bottom w:val="single" w:sz="4" w:space="0" w:color="auto"/>
              <w:right w:val="single" w:sz="4" w:space="0" w:color="auto"/>
            </w:tcBorders>
            <w:vAlign w:val="center"/>
            <w:hideMark/>
          </w:tcPr>
          <w:p w14:paraId="38DCD6A1" w14:textId="77777777" w:rsidR="00DE65E8" w:rsidRDefault="00DE65E8">
            <w:pPr>
              <w:spacing w:after="0" w:line="240" w:lineRule="auto"/>
              <w:jc w:val="center"/>
              <w:rPr>
                <w:rFonts w:ascii="Times New Roman" w:hAnsi="Times New Roman"/>
                <w:iCs/>
                <w:kern w:val="2"/>
                <w:sz w:val="24"/>
                <w:szCs w:val="24"/>
                <w14:ligatures w14:val="standardContextual"/>
              </w:rPr>
            </w:pPr>
            <w:r>
              <w:rPr>
                <w:rFonts w:ascii="Times New Roman" w:hAnsi="Times New Roman"/>
                <w:iCs/>
                <w:kern w:val="2"/>
                <w:sz w:val="24"/>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A9CB" w14:textId="77777777" w:rsidR="00DE65E8" w:rsidRDefault="00DE65E8">
            <w:pPr>
              <w:spacing w:after="0" w:line="256" w:lineRule="auto"/>
              <w:rPr>
                <w:rFonts w:ascii="Times New Roman" w:eastAsia="Times New Roman" w:hAnsi="Times New Roman" w:cs="Times New Roman"/>
                <w:b/>
                <w:kern w:val="2"/>
                <w:sz w:val="24"/>
                <w:szCs w:val="24"/>
                <w14:ligatures w14:val="standardContextual"/>
              </w:rPr>
            </w:pPr>
          </w:p>
        </w:tc>
      </w:tr>
      <w:tr w:rsidR="00DE65E8" w14:paraId="65E5AA7B"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D0C0A"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0B43ADE8" w14:textId="77777777" w:rsidR="00DE65E8" w:rsidRDefault="00DE65E8">
            <w:pPr>
              <w:spacing w:after="0" w:line="240" w:lineRule="auto"/>
              <w:jc w:val="both"/>
              <w:rPr>
                <w:rFonts w:ascii="Times New Roman" w:hAnsi="Times New Roman"/>
                <w:b/>
                <w:kern w:val="2"/>
                <w:sz w:val="24"/>
                <w:szCs w:val="24"/>
                <w14:ligatures w14:val="standardContextual"/>
              </w:rPr>
            </w:pPr>
            <w:r>
              <w:rPr>
                <w:rFonts w:ascii="Times New Roman" w:hAnsi="Times New Roman"/>
                <w:b/>
                <w:bCs/>
                <w:kern w:val="2"/>
                <w:sz w:val="24"/>
                <w:szCs w:val="24"/>
                <w14:ligatures w14:val="standardContextual"/>
              </w:rPr>
              <w:t>В том числе практических и лабораторных занятий</w:t>
            </w:r>
          </w:p>
        </w:tc>
        <w:tc>
          <w:tcPr>
            <w:tcW w:w="525" w:type="pct"/>
            <w:tcBorders>
              <w:top w:val="single" w:sz="4" w:space="0" w:color="auto"/>
              <w:left w:val="single" w:sz="4" w:space="0" w:color="auto"/>
              <w:bottom w:val="single" w:sz="4" w:space="0" w:color="auto"/>
              <w:right w:val="single" w:sz="4" w:space="0" w:color="auto"/>
            </w:tcBorders>
            <w:vAlign w:val="center"/>
            <w:hideMark/>
          </w:tcPr>
          <w:p w14:paraId="3E7361B1" w14:textId="77777777" w:rsidR="00DE65E8" w:rsidRDefault="00DE65E8">
            <w:pPr>
              <w:spacing w:after="0" w:line="240" w:lineRule="auto"/>
              <w:jc w:val="center"/>
              <w:rPr>
                <w:rFonts w:ascii="Times New Roman" w:hAnsi="Times New Roman"/>
                <w:b/>
                <w:kern w:val="2"/>
                <w:sz w:val="24"/>
                <w:szCs w:val="24"/>
                <w14:ligatures w14:val="standardContextual"/>
              </w:rPr>
            </w:pPr>
            <w:r>
              <w:rPr>
                <w:rFonts w:ascii="Times New Roman" w:hAnsi="Times New Roman"/>
                <w:b/>
                <w:kern w:val="2"/>
                <w:sz w:val="24"/>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96EB" w14:textId="77777777" w:rsidR="00DE65E8" w:rsidRDefault="00DE65E8">
            <w:pPr>
              <w:spacing w:after="0" w:line="256" w:lineRule="auto"/>
              <w:rPr>
                <w:rFonts w:ascii="Times New Roman" w:eastAsia="Times New Roman" w:hAnsi="Times New Roman" w:cs="Times New Roman"/>
                <w:b/>
                <w:kern w:val="2"/>
                <w:sz w:val="24"/>
                <w:szCs w:val="24"/>
                <w14:ligatures w14:val="standardContextual"/>
              </w:rPr>
            </w:pPr>
          </w:p>
        </w:tc>
      </w:tr>
      <w:tr w:rsidR="00DE65E8" w14:paraId="4CC92B4F"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A2D4A"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05384C59" w14:textId="5F7D3B84" w:rsidR="00DE65E8" w:rsidRDefault="00DE65E8">
            <w:pPr>
              <w:widowControl w:val="0"/>
              <w:tabs>
                <w:tab w:val="left" w:pos="1395"/>
                <w:tab w:val="left" w:pos="2368"/>
                <w:tab w:val="left" w:pos="3692"/>
                <w:tab w:val="left" w:pos="6434"/>
                <w:tab w:val="left" w:pos="7242"/>
                <w:tab w:val="left" w:pos="8577"/>
              </w:tabs>
              <w:autoSpaceDE w:val="0"/>
              <w:autoSpaceDN w:val="0"/>
              <w:spacing w:after="0" w:line="268" w:lineRule="exact"/>
              <w:ind w:left="9"/>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 xml:space="preserve">Практическая работа 4. </w:t>
            </w:r>
            <w:r w:rsidR="007E5A2F" w:rsidRPr="007E5A2F">
              <w:rPr>
                <w:rFonts w:ascii="Times New Roman" w:hAnsi="Times New Roman"/>
                <w:kern w:val="2"/>
                <w:sz w:val="24"/>
                <w:szCs w:val="24"/>
                <w14:ligatures w14:val="standardContextual"/>
              </w:rPr>
              <w:t>Разработка задачи по оптимизации отраслевого АСУ.</w:t>
            </w:r>
          </w:p>
        </w:tc>
        <w:tc>
          <w:tcPr>
            <w:tcW w:w="525" w:type="pct"/>
            <w:tcBorders>
              <w:top w:val="single" w:sz="4" w:space="0" w:color="auto"/>
              <w:left w:val="single" w:sz="4" w:space="0" w:color="auto"/>
              <w:bottom w:val="single" w:sz="4" w:space="0" w:color="auto"/>
              <w:right w:val="single" w:sz="4" w:space="0" w:color="auto"/>
            </w:tcBorders>
            <w:vAlign w:val="center"/>
            <w:hideMark/>
          </w:tcPr>
          <w:p w14:paraId="5BD5AB5A" w14:textId="77777777" w:rsidR="00DE65E8" w:rsidRDefault="00DE65E8">
            <w:pPr>
              <w:spacing w:after="0" w:line="240" w:lineRule="auto"/>
              <w:jc w:val="center"/>
              <w:rPr>
                <w:rFonts w:ascii="Times New Roman" w:hAnsi="Times New Roman"/>
                <w:bCs/>
                <w:kern w:val="2"/>
                <w:sz w:val="24"/>
                <w:szCs w:val="24"/>
                <w14:ligatures w14:val="standardContextual"/>
              </w:rPr>
            </w:pPr>
            <w:r>
              <w:rPr>
                <w:rFonts w:ascii="Times New Roman" w:hAnsi="Times New Roman"/>
                <w:bCs/>
                <w:kern w:val="2"/>
                <w:sz w:val="24"/>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7E4D" w14:textId="77777777" w:rsidR="00DE65E8" w:rsidRDefault="00DE65E8">
            <w:pPr>
              <w:spacing w:after="0" w:line="256" w:lineRule="auto"/>
              <w:rPr>
                <w:rFonts w:ascii="Times New Roman" w:eastAsia="Times New Roman" w:hAnsi="Times New Roman" w:cs="Times New Roman"/>
                <w:b/>
                <w:kern w:val="2"/>
                <w:sz w:val="24"/>
                <w:szCs w:val="24"/>
                <w14:ligatures w14:val="standardContextual"/>
              </w:rPr>
            </w:pPr>
          </w:p>
        </w:tc>
      </w:tr>
      <w:tr w:rsidR="00DE65E8" w14:paraId="379298F2" w14:textId="77777777" w:rsidTr="004A6B64">
        <w:trPr>
          <w:trHeight w:val="20"/>
        </w:trPr>
        <w:tc>
          <w:tcPr>
            <w:tcW w:w="861" w:type="pct"/>
            <w:vMerge w:val="restart"/>
            <w:tcBorders>
              <w:top w:val="single" w:sz="4" w:space="0" w:color="auto"/>
              <w:left w:val="single" w:sz="4" w:space="0" w:color="auto"/>
              <w:bottom w:val="single" w:sz="4" w:space="0" w:color="auto"/>
              <w:right w:val="single" w:sz="4" w:space="0" w:color="auto"/>
            </w:tcBorders>
            <w:hideMark/>
          </w:tcPr>
          <w:p w14:paraId="5C8F5FA5" w14:textId="77777777" w:rsidR="00DE65E8" w:rsidRDefault="00DE65E8">
            <w:pPr>
              <w:spacing w:after="0" w:line="240" w:lineRule="auto"/>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Тема 1.6. </w:t>
            </w:r>
            <w:r>
              <w:rPr>
                <w:rFonts w:ascii="Times New Roman" w:hAnsi="Times New Roman"/>
                <w:b/>
                <w:bCs/>
                <w:color w:val="000000"/>
                <w:kern w:val="2"/>
                <w:sz w:val="24"/>
                <w:szCs w:val="24"/>
                <w:shd w:val="clear" w:color="auto" w:fill="FFFFFF"/>
                <w14:ligatures w14:val="standardContextual"/>
              </w:rPr>
              <w:t>Автоматизированные системы управления по видам транспорта и их внедрение в сервисные процессы</w:t>
            </w:r>
          </w:p>
        </w:tc>
        <w:tc>
          <w:tcPr>
            <w:tcW w:w="3046" w:type="pct"/>
            <w:tcBorders>
              <w:top w:val="single" w:sz="4" w:space="0" w:color="auto"/>
              <w:left w:val="single" w:sz="4" w:space="0" w:color="auto"/>
              <w:bottom w:val="single" w:sz="4" w:space="0" w:color="auto"/>
              <w:right w:val="single" w:sz="4" w:space="0" w:color="auto"/>
            </w:tcBorders>
            <w:hideMark/>
          </w:tcPr>
          <w:p w14:paraId="03553701" w14:textId="77777777" w:rsidR="00DE65E8" w:rsidRDefault="00DE65E8">
            <w:pPr>
              <w:spacing w:after="0" w:line="240" w:lineRule="auto"/>
              <w:jc w:val="both"/>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 xml:space="preserve">Содержание </w:t>
            </w:r>
          </w:p>
        </w:tc>
        <w:tc>
          <w:tcPr>
            <w:tcW w:w="525" w:type="pct"/>
            <w:tcBorders>
              <w:top w:val="single" w:sz="4" w:space="0" w:color="auto"/>
              <w:left w:val="single" w:sz="4" w:space="0" w:color="auto"/>
              <w:bottom w:val="single" w:sz="4" w:space="0" w:color="auto"/>
              <w:right w:val="single" w:sz="4" w:space="0" w:color="auto"/>
            </w:tcBorders>
            <w:vAlign w:val="center"/>
            <w:hideMark/>
          </w:tcPr>
          <w:p w14:paraId="772BD0B7" w14:textId="77777777" w:rsidR="00DE65E8" w:rsidRDefault="00DE65E8">
            <w:pPr>
              <w:spacing w:after="0" w:line="240" w:lineRule="auto"/>
              <w:jc w:val="center"/>
              <w:rPr>
                <w:rFonts w:ascii="Times New Roman" w:hAnsi="Times New Roman"/>
                <w:b/>
                <w:bCs/>
                <w:kern w:val="2"/>
                <w:sz w:val="24"/>
                <w:szCs w:val="24"/>
                <w14:ligatures w14:val="standardContextual"/>
              </w:rPr>
            </w:pPr>
            <w:r>
              <w:rPr>
                <w:rFonts w:ascii="Times New Roman" w:hAnsi="Times New Roman"/>
                <w:b/>
                <w:bCs/>
                <w:iCs/>
                <w:kern w:val="2"/>
                <w:sz w:val="24"/>
                <w:szCs w:val="24"/>
                <w14:ligatures w14:val="standardContextual"/>
              </w:rPr>
              <w:t>16/10</w:t>
            </w:r>
          </w:p>
        </w:tc>
        <w:tc>
          <w:tcPr>
            <w:tcW w:w="568" w:type="pct"/>
            <w:vMerge w:val="restart"/>
            <w:tcBorders>
              <w:top w:val="single" w:sz="4" w:space="0" w:color="auto"/>
              <w:left w:val="single" w:sz="4" w:space="0" w:color="auto"/>
              <w:bottom w:val="single" w:sz="4" w:space="0" w:color="auto"/>
              <w:right w:val="single" w:sz="4" w:space="0" w:color="auto"/>
            </w:tcBorders>
            <w:hideMark/>
          </w:tcPr>
          <w:p w14:paraId="66F2F4E4" w14:textId="77777777" w:rsidR="00DE65E8" w:rsidRDefault="00DE65E8">
            <w:pPr>
              <w:suppressAutoHyphens/>
              <w:spacing w:after="0" w:line="240" w:lineRule="auto"/>
              <w:jc w:val="center"/>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ОК 01-04</w:t>
            </w:r>
          </w:p>
          <w:p w14:paraId="11A9BBB4" w14:textId="77777777" w:rsidR="00DE65E8" w:rsidRDefault="00DE65E8">
            <w:pPr>
              <w:spacing w:after="0" w:line="240" w:lineRule="auto"/>
              <w:jc w:val="center"/>
              <w:rPr>
                <w:rFonts w:ascii="Times New Roman" w:hAnsi="Times New Roman"/>
                <w:b/>
                <w:kern w:val="2"/>
                <w:sz w:val="24"/>
                <w:szCs w:val="24"/>
                <w14:ligatures w14:val="standardContextual"/>
              </w:rPr>
            </w:pPr>
            <w:r>
              <w:rPr>
                <w:rFonts w:ascii="Times New Roman" w:hAnsi="Times New Roman"/>
                <w:kern w:val="2"/>
                <w:sz w:val="24"/>
                <w:szCs w:val="24"/>
                <w14:ligatures w14:val="standardContextual"/>
              </w:rPr>
              <w:t>ПК 2.1</w:t>
            </w:r>
          </w:p>
        </w:tc>
      </w:tr>
      <w:tr w:rsidR="00DE65E8" w14:paraId="41DD182D"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24A5E"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08EBB272" w14:textId="77777777" w:rsidR="00DE65E8" w:rsidRDefault="00DE65E8">
            <w:pPr>
              <w:spacing w:after="0" w:line="240" w:lineRule="auto"/>
              <w:jc w:val="both"/>
              <w:rPr>
                <w:rFonts w:ascii="Times New Roman" w:hAnsi="Times New Roman"/>
                <w:b/>
                <w:bCs/>
                <w:kern w:val="2"/>
                <w:sz w:val="24"/>
                <w:szCs w:val="24"/>
                <w14:ligatures w14:val="standardContextual"/>
              </w:rPr>
            </w:pPr>
            <w:r>
              <w:rPr>
                <w:rFonts w:ascii="Times New Roman" w:hAnsi="Times New Roman"/>
                <w:kern w:val="2"/>
                <w:sz w:val="24"/>
                <w:szCs w:val="24"/>
                <w14:ligatures w14:val="standardContextual"/>
              </w:rPr>
              <w:t xml:space="preserve">Структура, назначение, место применения АСУ на конкретном виде транспорта. </w:t>
            </w:r>
            <w:r>
              <w:rPr>
                <w:rFonts w:ascii="Times New Roman" w:hAnsi="Times New Roman"/>
                <w:color w:val="000000"/>
                <w:kern w:val="2"/>
                <w:sz w:val="24"/>
                <w:szCs w:val="24"/>
                <w:shd w:val="clear" w:color="auto" w:fill="FFFFFF"/>
                <w14:ligatures w14:val="standardContextual"/>
              </w:rPr>
              <w:t>Методика технико-экономической оценки эффективности внедрения задач в отраслевые АСУ. Автоматизация сервисных услуг.</w:t>
            </w:r>
          </w:p>
        </w:tc>
        <w:tc>
          <w:tcPr>
            <w:tcW w:w="525" w:type="pct"/>
            <w:tcBorders>
              <w:top w:val="single" w:sz="4" w:space="0" w:color="auto"/>
              <w:left w:val="single" w:sz="4" w:space="0" w:color="auto"/>
              <w:bottom w:val="single" w:sz="4" w:space="0" w:color="auto"/>
              <w:right w:val="single" w:sz="4" w:space="0" w:color="auto"/>
            </w:tcBorders>
            <w:vAlign w:val="center"/>
            <w:hideMark/>
          </w:tcPr>
          <w:p w14:paraId="55297F07" w14:textId="77777777" w:rsidR="00DE65E8" w:rsidRDefault="00DE65E8">
            <w:pPr>
              <w:spacing w:after="0" w:line="240" w:lineRule="auto"/>
              <w:jc w:val="center"/>
              <w:rPr>
                <w:rFonts w:ascii="Times New Roman" w:hAnsi="Times New Roman"/>
                <w:bCs/>
                <w:kern w:val="2"/>
                <w:sz w:val="24"/>
                <w:szCs w:val="24"/>
                <w14:ligatures w14:val="standardContextual"/>
              </w:rPr>
            </w:pPr>
            <w:r>
              <w:rPr>
                <w:rFonts w:ascii="Times New Roman" w:hAnsi="Times New Roman"/>
                <w:bCs/>
                <w:kern w:val="2"/>
                <w:sz w:val="24"/>
                <w:szCs w:val="24"/>
                <w14:ligatures w14:val="standardContextual"/>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118D" w14:textId="77777777" w:rsidR="00DE65E8" w:rsidRDefault="00DE65E8">
            <w:pPr>
              <w:spacing w:after="0" w:line="256" w:lineRule="auto"/>
              <w:rPr>
                <w:rFonts w:ascii="Times New Roman" w:eastAsia="Times New Roman" w:hAnsi="Times New Roman" w:cs="Times New Roman"/>
                <w:b/>
                <w:kern w:val="2"/>
                <w:sz w:val="24"/>
                <w:szCs w:val="24"/>
                <w14:ligatures w14:val="standardContextual"/>
              </w:rPr>
            </w:pPr>
          </w:p>
        </w:tc>
      </w:tr>
      <w:tr w:rsidR="00DE65E8" w14:paraId="16B663BB"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55AE6" w14:textId="77777777" w:rsidR="00DE65E8" w:rsidRDefault="00DE65E8">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34AD209E" w14:textId="77777777" w:rsidR="00DE65E8" w:rsidRDefault="00DE65E8">
            <w:pPr>
              <w:spacing w:after="0" w:line="240" w:lineRule="auto"/>
              <w:jc w:val="both"/>
              <w:rPr>
                <w:rFonts w:ascii="Times New Roman" w:hAnsi="Times New Roman"/>
                <w:b/>
                <w:kern w:val="2"/>
                <w:sz w:val="24"/>
                <w:szCs w:val="24"/>
                <w14:ligatures w14:val="standardContextual"/>
              </w:rPr>
            </w:pPr>
            <w:r>
              <w:rPr>
                <w:rFonts w:ascii="Times New Roman" w:hAnsi="Times New Roman"/>
                <w:b/>
                <w:bCs/>
                <w:kern w:val="2"/>
                <w:sz w:val="24"/>
                <w:szCs w:val="24"/>
                <w14:ligatures w14:val="standardContextual"/>
              </w:rPr>
              <w:t>В том числе практических и лабораторных занятий</w:t>
            </w:r>
          </w:p>
        </w:tc>
        <w:tc>
          <w:tcPr>
            <w:tcW w:w="525" w:type="pct"/>
            <w:tcBorders>
              <w:top w:val="single" w:sz="4" w:space="0" w:color="auto"/>
              <w:left w:val="single" w:sz="4" w:space="0" w:color="auto"/>
              <w:bottom w:val="single" w:sz="4" w:space="0" w:color="auto"/>
              <w:right w:val="single" w:sz="4" w:space="0" w:color="auto"/>
            </w:tcBorders>
            <w:vAlign w:val="center"/>
            <w:hideMark/>
          </w:tcPr>
          <w:p w14:paraId="70C918EC" w14:textId="77777777" w:rsidR="00DE65E8" w:rsidRDefault="00DE65E8">
            <w:pPr>
              <w:spacing w:after="0" w:line="240" w:lineRule="auto"/>
              <w:jc w:val="center"/>
              <w:rPr>
                <w:rFonts w:ascii="Times New Roman" w:hAnsi="Times New Roman"/>
                <w:b/>
                <w:kern w:val="2"/>
                <w:sz w:val="24"/>
                <w:szCs w:val="24"/>
                <w14:ligatures w14:val="standardContextual"/>
              </w:rPr>
            </w:pPr>
            <w:r>
              <w:rPr>
                <w:rFonts w:ascii="Times New Roman" w:hAnsi="Times New Roman"/>
                <w:b/>
                <w:kern w:val="2"/>
                <w:sz w:val="24"/>
                <w:szCs w:val="24"/>
                <w14:ligatures w14:val="standardContextual"/>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1988" w14:textId="77777777" w:rsidR="00DE65E8" w:rsidRDefault="00DE65E8">
            <w:pPr>
              <w:spacing w:after="0" w:line="256" w:lineRule="auto"/>
              <w:rPr>
                <w:rFonts w:ascii="Times New Roman" w:eastAsia="Times New Roman" w:hAnsi="Times New Roman" w:cs="Times New Roman"/>
                <w:b/>
                <w:kern w:val="2"/>
                <w:sz w:val="24"/>
                <w:szCs w:val="24"/>
                <w14:ligatures w14:val="standardContextual"/>
              </w:rPr>
            </w:pPr>
          </w:p>
        </w:tc>
      </w:tr>
      <w:tr w:rsidR="004A6B64" w14:paraId="3BEE2228"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CB102" w14:textId="77777777" w:rsidR="004A6B64" w:rsidRDefault="004A6B64" w:rsidP="004A6B64">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5DBF7CC8" w14:textId="7DED5FAB" w:rsidR="004A6B64" w:rsidRDefault="004A6B64" w:rsidP="004A6B64">
            <w:pPr>
              <w:widowControl w:val="0"/>
              <w:autoSpaceDE w:val="0"/>
              <w:autoSpaceDN w:val="0"/>
              <w:spacing w:after="0" w:line="268" w:lineRule="exact"/>
              <w:ind w:left="9"/>
              <w:rPr>
                <w:rFonts w:ascii="Times New Roman" w:hAnsi="Times New Roman"/>
                <w:kern w:val="2"/>
                <w:sz w:val="24"/>
                <w:szCs w:val="24"/>
                <w14:ligatures w14:val="standardContextual"/>
              </w:rPr>
            </w:pPr>
            <w:r>
              <w:rPr>
                <w:rFonts w:ascii="Times New Roman" w:hAnsi="Times New Roman"/>
                <w:sz w:val="24"/>
                <w:szCs w:val="24"/>
                <w:lang w:bidi="ru-RU"/>
              </w:rPr>
              <w:t>Практическая работа 5. Структура, назначение, место применения АСУ на воздушном транспорте</w:t>
            </w:r>
          </w:p>
        </w:tc>
        <w:tc>
          <w:tcPr>
            <w:tcW w:w="525" w:type="pct"/>
            <w:tcBorders>
              <w:top w:val="single" w:sz="4" w:space="0" w:color="auto"/>
              <w:left w:val="single" w:sz="4" w:space="0" w:color="auto"/>
              <w:bottom w:val="single" w:sz="4" w:space="0" w:color="auto"/>
              <w:right w:val="single" w:sz="4" w:space="0" w:color="auto"/>
            </w:tcBorders>
            <w:vAlign w:val="center"/>
            <w:hideMark/>
          </w:tcPr>
          <w:p w14:paraId="1622E398" w14:textId="11188D3E" w:rsidR="004A6B64" w:rsidRDefault="004A6B64" w:rsidP="004A6B64">
            <w:pPr>
              <w:spacing w:after="0" w:line="240" w:lineRule="auto"/>
              <w:jc w:val="center"/>
              <w:rPr>
                <w:rFonts w:ascii="Times New Roman" w:hAnsi="Times New Roman"/>
                <w:bCs/>
                <w:kern w:val="2"/>
                <w:sz w:val="24"/>
                <w:szCs w:val="24"/>
                <w14:ligatures w14:val="standardContextual"/>
              </w:rPr>
            </w:pPr>
            <w:r>
              <w:rPr>
                <w:rFonts w:ascii="Times New Roman" w:hAnsi="Times New Roman"/>
                <w:bCs/>
                <w:kern w:val="2"/>
                <w:sz w:val="24"/>
                <w:szCs w:val="24"/>
                <w14:ligatures w14:val="standardContextual"/>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F703" w14:textId="77777777" w:rsidR="004A6B64" w:rsidRDefault="004A6B64" w:rsidP="004A6B64">
            <w:pPr>
              <w:spacing w:after="0" w:line="256" w:lineRule="auto"/>
              <w:rPr>
                <w:rFonts w:ascii="Times New Roman" w:eastAsia="Times New Roman" w:hAnsi="Times New Roman" w:cs="Times New Roman"/>
                <w:b/>
                <w:kern w:val="2"/>
                <w:sz w:val="24"/>
                <w:szCs w:val="24"/>
                <w14:ligatures w14:val="standardContextual"/>
              </w:rPr>
            </w:pPr>
          </w:p>
        </w:tc>
      </w:tr>
      <w:tr w:rsidR="004A6B64" w14:paraId="74254D55"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119DF" w14:textId="77777777" w:rsidR="004A6B64" w:rsidRDefault="004A6B64" w:rsidP="004A6B64">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746A4278" w14:textId="3297E202" w:rsidR="004A6B64" w:rsidRDefault="004A6B64" w:rsidP="004A6B64">
            <w:pPr>
              <w:spacing w:after="0" w:line="240" w:lineRule="auto"/>
              <w:jc w:val="both"/>
              <w:rPr>
                <w:rFonts w:ascii="Times New Roman" w:hAnsi="Times New Roman"/>
                <w:bCs/>
                <w:kern w:val="2"/>
                <w:sz w:val="24"/>
                <w:szCs w:val="24"/>
                <w14:ligatures w14:val="standardContextual"/>
              </w:rPr>
            </w:pPr>
            <w:r w:rsidRPr="00394264">
              <w:rPr>
                <w:rFonts w:ascii="Times New Roman" w:hAnsi="Times New Roman"/>
                <w:sz w:val="24"/>
                <w:szCs w:val="24"/>
                <w:lang w:bidi="ru-RU"/>
              </w:rPr>
              <w:t xml:space="preserve">Практическая работа </w:t>
            </w:r>
            <w:r>
              <w:rPr>
                <w:rFonts w:ascii="Times New Roman" w:hAnsi="Times New Roman"/>
                <w:sz w:val="24"/>
                <w:szCs w:val="24"/>
                <w:lang w:bidi="ru-RU"/>
              </w:rPr>
              <w:t xml:space="preserve">6. </w:t>
            </w:r>
            <w:r w:rsidRPr="009D11D6">
              <w:rPr>
                <w:rFonts w:ascii="Times New Roman" w:hAnsi="Times New Roman"/>
                <w:sz w:val="24"/>
                <w:szCs w:val="24"/>
                <w:lang w:bidi="ru-RU"/>
              </w:rPr>
              <w:t>Методика технико-экономической оценки эффективности внедрения задач в отраслевые АСУ</w:t>
            </w:r>
          </w:p>
        </w:tc>
        <w:tc>
          <w:tcPr>
            <w:tcW w:w="525" w:type="pct"/>
            <w:tcBorders>
              <w:top w:val="single" w:sz="4" w:space="0" w:color="auto"/>
              <w:left w:val="single" w:sz="4" w:space="0" w:color="auto"/>
              <w:bottom w:val="single" w:sz="4" w:space="0" w:color="auto"/>
              <w:right w:val="single" w:sz="4" w:space="0" w:color="auto"/>
            </w:tcBorders>
            <w:vAlign w:val="center"/>
            <w:hideMark/>
          </w:tcPr>
          <w:p w14:paraId="2B84FA38" w14:textId="74A5121A" w:rsidR="004A6B64" w:rsidRDefault="004A6B64" w:rsidP="004A6B64">
            <w:pPr>
              <w:spacing w:after="0" w:line="240" w:lineRule="auto"/>
              <w:jc w:val="center"/>
              <w:rPr>
                <w:rFonts w:ascii="Times New Roman" w:hAnsi="Times New Roman"/>
                <w:bCs/>
                <w:kern w:val="2"/>
                <w:sz w:val="24"/>
                <w:szCs w:val="24"/>
                <w14:ligatures w14:val="standardContextual"/>
              </w:rPr>
            </w:pPr>
            <w:r>
              <w:rPr>
                <w:rFonts w:ascii="Times New Roman" w:hAnsi="Times New Roman"/>
                <w:bCs/>
                <w:kern w:val="2"/>
                <w:sz w:val="24"/>
                <w:szCs w:val="24"/>
                <w14:ligatures w14:val="standardContextual"/>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FD4D" w14:textId="77777777" w:rsidR="004A6B64" w:rsidRDefault="004A6B64" w:rsidP="004A6B64">
            <w:pPr>
              <w:spacing w:after="0" w:line="256" w:lineRule="auto"/>
              <w:rPr>
                <w:rFonts w:ascii="Times New Roman" w:eastAsia="Times New Roman" w:hAnsi="Times New Roman" w:cs="Times New Roman"/>
                <w:b/>
                <w:kern w:val="2"/>
                <w:sz w:val="24"/>
                <w:szCs w:val="24"/>
                <w14:ligatures w14:val="standardContextual"/>
              </w:rPr>
            </w:pPr>
          </w:p>
        </w:tc>
      </w:tr>
      <w:tr w:rsidR="004A6B64" w14:paraId="5E2070EF" w14:textId="77777777" w:rsidTr="004A6B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2A102" w14:textId="77777777" w:rsidR="004A6B64" w:rsidRDefault="004A6B64" w:rsidP="004A6B64">
            <w:pPr>
              <w:spacing w:after="0" w:line="256" w:lineRule="auto"/>
              <w:rPr>
                <w:rFonts w:ascii="Times New Roman" w:eastAsia="Times New Roman" w:hAnsi="Times New Roman" w:cs="Times New Roman"/>
                <w:b/>
                <w:bCs/>
                <w:kern w:val="2"/>
                <w:sz w:val="24"/>
                <w:szCs w:val="24"/>
                <w14:ligatures w14:val="standardContextual"/>
              </w:rPr>
            </w:pPr>
          </w:p>
        </w:tc>
        <w:tc>
          <w:tcPr>
            <w:tcW w:w="3046" w:type="pct"/>
            <w:tcBorders>
              <w:top w:val="single" w:sz="4" w:space="0" w:color="auto"/>
              <w:left w:val="single" w:sz="4" w:space="0" w:color="auto"/>
              <w:bottom w:val="single" w:sz="4" w:space="0" w:color="auto"/>
              <w:right w:val="single" w:sz="4" w:space="0" w:color="auto"/>
            </w:tcBorders>
            <w:hideMark/>
          </w:tcPr>
          <w:p w14:paraId="7187A7D5" w14:textId="59470E7C" w:rsidR="004A6B64" w:rsidRDefault="004A6B64" w:rsidP="004A6B64">
            <w:pPr>
              <w:spacing w:after="0" w:line="240" w:lineRule="auto"/>
              <w:jc w:val="both"/>
              <w:rPr>
                <w:rFonts w:ascii="Times New Roman" w:hAnsi="Times New Roman"/>
                <w:bCs/>
                <w:kern w:val="2"/>
                <w:sz w:val="24"/>
                <w:szCs w:val="24"/>
                <w14:ligatures w14:val="standardContextual"/>
              </w:rPr>
            </w:pPr>
            <w:r w:rsidRPr="00032165">
              <w:rPr>
                <w:rFonts w:ascii="Times New Roman" w:hAnsi="Times New Roman"/>
                <w:sz w:val="24"/>
                <w:szCs w:val="24"/>
                <w:lang w:bidi="ru-RU"/>
              </w:rPr>
              <w:t xml:space="preserve">Практическая работа </w:t>
            </w:r>
            <w:r>
              <w:rPr>
                <w:rFonts w:ascii="Times New Roman" w:hAnsi="Times New Roman"/>
                <w:sz w:val="24"/>
                <w:szCs w:val="24"/>
                <w:lang w:bidi="ru-RU"/>
              </w:rPr>
              <w:t>7</w:t>
            </w:r>
            <w:r w:rsidRPr="00032165">
              <w:rPr>
                <w:rFonts w:ascii="Times New Roman" w:hAnsi="Times New Roman"/>
                <w:sz w:val="24"/>
                <w:szCs w:val="24"/>
                <w:lang w:bidi="ru-RU"/>
              </w:rPr>
              <w:t>.</w:t>
            </w:r>
            <w:r w:rsidRPr="00032165">
              <w:t xml:space="preserve"> </w:t>
            </w:r>
            <w:r w:rsidRPr="009D11D6">
              <w:rPr>
                <w:rFonts w:ascii="Times New Roman" w:hAnsi="Times New Roman"/>
                <w:sz w:val="24"/>
                <w:szCs w:val="24"/>
              </w:rPr>
              <w:t>Автоматизация сервисных услуг.</w:t>
            </w:r>
          </w:p>
        </w:tc>
        <w:tc>
          <w:tcPr>
            <w:tcW w:w="525" w:type="pct"/>
            <w:tcBorders>
              <w:top w:val="single" w:sz="4" w:space="0" w:color="auto"/>
              <w:left w:val="single" w:sz="4" w:space="0" w:color="auto"/>
              <w:bottom w:val="single" w:sz="4" w:space="0" w:color="auto"/>
              <w:right w:val="single" w:sz="4" w:space="0" w:color="auto"/>
            </w:tcBorders>
            <w:vAlign w:val="center"/>
            <w:hideMark/>
          </w:tcPr>
          <w:p w14:paraId="7C3E9BF9" w14:textId="77777777" w:rsidR="004A6B64" w:rsidRDefault="004A6B64" w:rsidP="004A6B64">
            <w:pPr>
              <w:spacing w:after="0" w:line="240" w:lineRule="auto"/>
              <w:jc w:val="center"/>
              <w:rPr>
                <w:rFonts w:ascii="Times New Roman" w:hAnsi="Times New Roman"/>
                <w:bCs/>
                <w:kern w:val="2"/>
                <w:sz w:val="24"/>
                <w:szCs w:val="24"/>
                <w14:ligatures w14:val="standardContextual"/>
              </w:rPr>
            </w:pPr>
            <w:r>
              <w:rPr>
                <w:rFonts w:ascii="Times New Roman" w:hAnsi="Times New Roman"/>
                <w:bCs/>
                <w:kern w:val="2"/>
                <w:sz w:val="24"/>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29A91" w14:textId="77777777" w:rsidR="004A6B64" w:rsidRDefault="004A6B64" w:rsidP="004A6B64">
            <w:pPr>
              <w:spacing w:after="0" w:line="256" w:lineRule="auto"/>
              <w:rPr>
                <w:rFonts w:ascii="Times New Roman" w:eastAsia="Times New Roman" w:hAnsi="Times New Roman" w:cs="Times New Roman"/>
                <w:b/>
                <w:kern w:val="2"/>
                <w:sz w:val="24"/>
                <w:szCs w:val="24"/>
                <w14:ligatures w14:val="standardContextual"/>
              </w:rPr>
            </w:pPr>
          </w:p>
        </w:tc>
      </w:tr>
      <w:tr w:rsidR="00DE65E8" w14:paraId="31E53195" w14:textId="77777777" w:rsidTr="0030608F">
        <w:tc>
          <w:tcPr>
            <w:tcW w:w="3906" w:type="pct"/>
            <w:gridSpan w:val="2"/>
            <w:tcBorders>
              <w:top w:val="single" w:sz="4" w:space="0" w:color="auto"/>
              <w:left w:val="single" w:sz="4" w:space="0" w:color="auto"/>
              <w:bottom w:val="single" w:sz="4" w:space="0" w:color="auto"/>
              <w:right w:val="single" w:sz="4" w:space="0" w:color="auto"/>
            </w:tcBorders>
            <w:hideMark/>
          </w:tcPr>
          <w:p w14:paraId="658A1E85" w14:textId="77777777" w:rsidR="00DE65E8" w:rsidRDefault="00DE65E8">
            <w:pPr>
              <w:suppressAutoHyphens/>
              <w:spacing w:after="0" w:line="240" w:lineRule="auto"/>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Промежуточная аттестация</w:t>
            </w:r>
          </w:p>
        </w:tc>
        <w:tc>
          <w:tcPr>
            <w:tcW w:w="525" w:type="pct"/>
            <w:tcBorders>
              <w:top w:val="single" w:sz="4" w:space="0" w:color="auto"/>
              <w:left w:val="single" w:sz="4" w:space="0" w:color="auto"/>
              <w:bottom w:val="single" w:sz="4" w:space="0" w:color="auto"/>
              <w:right w:val="single" w:sz="4" w:space="0" w:color="auto"/>
            </w:tcBorders>
            <w:vAlign w:val="center"/>
            <w:hideMark/>
          </w:tcPr>
          <w:p w14:paraId="7EC1D244" w14:textId="60B0C7CB" w:rsidR="00DE65E8" w:rsidRDefault="0030608F">
            <w:pPr>
              <w:spacing w:after="0" w:line="240" w:lineRule="auto"/>
              <w:jc w:val="center"/>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экзамен</w:t>
            </w:r>
          </w:p>
        </w:tc>
        <w:tc>
          <w:tcPr>
            <w:tcW w:w="568" w:type="pct"/>
            <w:tcBorders>
              <w:top w:val="single" w:sz="4" w:space="0" w:color="auto"/>
              <w:left w:val="single" w:sz="4" w:space="0" w:color="auto"/>
              <w:bottom w:val="single" w:sz="4" w:space="0" w:color="auto"/>
              <w:right w:val="single" w:sz="4" w:space="0" w:color="auto"/>
            </w:tcBorders>
          </w:tcPr>
          <w:p w14:paraId="6CAC87DE" w14:textId="77777777" w:rsidR="00DE65E8" w:rsidRDefault="00DE65E8">
            <w:pPr>
              <w:spacing w:after="0" w:line="240" w:lineRule="auto"/>
              <w:rPr>
                <w:rFonts w:ascii="Times New Roman" w:hAnsi="Times New Roman"/>
                <w:b/>
                <w:i/>
                <w:kern w:val="2"/>
                <w:sz w:val="24"/>
                <w:szCs w:val="24"/>
                <w14:ligatures w14:val="standardContextual"/>
              </w:rPr>
            </w:pPr>
          </w:p>
        </w:tc>
      </w:tr>
      <w:tr w:rsidR="00DE65E8" w14:paraId="0563A4CF" w14:textId="77777777" w:rsidTr="0030608F">
        <w:trPr>
          <w:trHeight w:val="20"/>
        </w:trPr>
        <w:tc>
          <w:tcPr>
            <w:tcW w:w="3906" w:type="pct"/>
            <w:gridSpan w:val="2"/>
            <w:tcBorders>
              <w:top w:val="single" w:sz="4" w:space="0" w:color="auto"/>
              <w:left w:val="single" w:sz="4" w:space="0" w:color="auto"/>
              <w:bottom w:val="single" w:sz="4" w:space="0" w:color="auto"/>
              <w:right w:val="single" w:sz="4" w:space="0" w:color="auto"/>
            </w:tcBorders>
            <w:hideMark/>
          </w:tcPr>
          <w:p w14:paraId="40ABE431" w14:textId="77777777" w:rsidR="00DE65E8" w:rsidRDefault="00DE65E8">
            <w:pPr>
              <w:spacing w:after="0" w:line="240" w:lineRule="auto"/>
              <w:rPr>
                <w:rFonts w:ascii="Times New Roman" w:hAnsi="Times New Roman"/>
                <w:b/>
                <w:bCs/>
                <w:kern w:val="2"/>
                <w:sz w:val="24"/>
                <w:szCs w:val="24"/>
                <w14:ligatures w14:val="standardContextual"/>
              </w:rPr>
            </w:pPr>
            <w:r>
              <w:rPr>
                <w:rFonts w:ascii="Times New Roman" w:hAnsi="Times New Roman"/>
                <w:b/>
                <w:bCs/>
                <w:kern w:val="2"/>
                <w:sz w:val="24"/>
                <w:szCs w:val="24"/>
                <w14:ligatures w14:val="standardContextual"/>
              </w:rPr>
              <w:t>Всего:</w:t>
            </w:r>
          </w:p>
        </w:tc>
        <w:tc>
          <w:tcPr>
            <w:tcW w:w="525" w:type="pct"/>
            <w:tcBorders>
              <w:top w:val="single" w:sz="4" w:space="0" w:color="auto"/>
              <w:left w:val="single" w:sz="4" w:space="0" w:color="auto"/>
              <w:bottom w:val="single" w:sz="4" w:space="0" w:color="auto"/>
              <w:right w:val="single" w:sz="4" w:space="0" w:color="auto"/>
            </w:tcBorders>
            <w:vAlign w:val="center"/>
            <w:hideMark/>
          </w:tcPr>
          <w:p w14:paraId="1D5DF515" w14:textId="4A0F4628" w:rsidR="00DE65E8" w:rsidRDefault="00DE65E8">
            <w:pPr>
              <w:spacing w:after="0" w:line="240" w:lineRule="auto"/>
              <w:jc w:val="center"/>
              <w:rPr>
                <w:rFonts w:ascii="Times New Roman" w:hAnsi="Times New Roman"/>
                <w:bCs/>
                <w:kern w:val="2"/>
                <w:sz w:val="24"/>
                <w:szCs w:val="24"/>
                <w14:ligatures w14:val="standardContextual"/>
              </w:rPr>
            </w:pPr>
            <w:r>
              <w:rPr>
                <w:rFonts w:ascii="Times New Roman" w:hAnsi="Times New Roman"/>
                <w:bCs/>
                <w:kern w:val="2"/>
                <w:sz w:val="24"/>
                <w:szCs w:val="24"/>
                <w14:ligatures w14:val="standardContextual"/>
              </w:rPr>
              <w:t>42</w:t>
            </w:r>
          </w:p>
        </w:tc>
        <w:tc>
          <w:tcPr>
            <w:tcW w:w="568" w:type="pct"/>
            <w:tcBorders>
              <w:top w:val="single" w:sz="4" w:space="0" w:color="auto"/>
              <w:left w:val="single" w:sz="4" w:space="0" w:color="auto"/>
              <w:bottom w:val="single" w:sz="4" w:space="0" w:color="auto"/>
              <w:right w:val="single" w:sz="4" w:space="0" w:color="auto"/>
            </w:tcBorders>
          </w:tcPr>
          <w:p w14:paraId="388FF2D5" w14:textId="77777777" w:rsidR="00DE65E8" w:rsidRDefault="00DE65E8">
            <w:pPr>
              <w:spacing w:after="0" w:line="240" w:lineRule="auto"/>
              <w:rPr>
                <w:rFonts w:ascii="Times New Roman" w:hAnsi="Times New Roman"/>
                <w:b/>
                <w:bCs/>
                <w:i/>
                <w:kern w:val="2"/>
                <w:sz w:val="24"/>
                <w:szCs w:val="24"/>
                <w14:ligatures w14:val="standardContextual"/>
              </w:rPr>
            </w:pPr>
          </w:p>
        </w:tc>
      </w:tr>
    </w:tbl>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4F79BD">
          <w:pgSz w:w="16838" w:h="11906" w:orient="landscape"/>
          <w:pgMar w:top="568" w:right="1134" w:bottom="709" w:left="1134" w:header="340" w:footer="397" w:gutter="0"/>
          <w:cols w:space="708"/>
          <w:docGrid w:linePitch="360"/>
        </w:sectPr>
      </w:pPr>
    </w:p>
    <w:p w14:paraId="0731EEF5" w14:textId="77777777" w:rsidR="006376B1" w:rsidRDefault="006376B1" w:rsidP="006376B1">
      <w:pPr>
        <w:pStyle w:val="1"/>
        <w:jc w:val="center"/>
        <w:rPr>
          <w:rFonts w:eastAsia="Calibri"/>
          <w:b/>
          <w:sz w:val="28"/>
          <w:szCs w:val="28"/>
        </w:rPr>
      </w:pPr>
      <w:proofErr w:type="gramStart"/>
      <w:r>
        <w:rPr>
          <w:rFonts w:eastAsia="Calibri"/>
          <w:b/>
          <w:sz w:val="28"/>
          <w:szCs w:val="28"/>
        </w:rPr>
        <w:lastRenderedPageBreak/>
        <w:t>3</w:t>
      </w:r>
      <w:r w:rsidRPr="000575F7">
        <w:rPr>
          <w:rFonts w:eastAsia="Calibri"/>
          <w:b/>
          <w:sz w:val="28"/>
          <w:szCs w:val="28"/>
        </w:rPr>
        <w:t xml:space="preserve">  УЧЕБНО</w:t>
      </w:r>
      <w:proofErr w:type="gramEnd"/>
      <w:r w:rsidRPr="000575F7">
        <w:rPr>
          <w:rFonts w:eastAsia="Calibri"/>
          <w:b/>
          <w:sz w:val="28"/>
          <w:szCs w:val="28"/>
        </w:rPr>
        <w:t xml:space="preserve">-МЕТОДИЧЕСКОЕ И МАТЕРИАЛЬНО-ТЕХНИЧЕСКОЕ ОБЕСПЕЧЕНИЕ ПРОГРАММЫ УЧЕБНОЙ ДИСЦИПЛИНЫ </w:t>
      </w:r>
      <w:bookmarkStart w:id="3" w:name="_Toc429652866"/>
    </w:p>
    <w:p w14:paraId="21A8E0B5" w14:textId="54E2603F" w:rsidR="006376B1" w:rsidRPr="000575F7" w:rsidRDefault="006376B1" w:rsidP="006376B1">
      <w:pPr>
        <w:pStyle w:val="1"/>
        <w:jc w:val="center"/>
        <w:rPr>
          <w:rFonts w:eastAsia="Calibri"/>
          <w:b/>
          <w:sz w:val="28"/>
          <w:szCs w:val="28"/>
        </w:rPr>
      </w:pPr>
      <w:r w:rsidRPr="000575F7">
        <w:rPr>
          <w:rFonts w:eastAsia="Calibri"/>
          <w:b/>
          <w:sz w:val="28"/>
          <w:szCs w:val="28"/>
        </w:rPr>
        <w:t>«</w:t>
      </w:r>
      <w:r w:rsidR="00DE65E8" w:rsidRPr="00DE65E8">
        <w:rPr>
          <w:rFonts w:eastAsia="Calibri"/>
          <w:b/>
          <w:sz w:val="28"/>
          <w:szCs w:val="28"/>
        </w:rPr>
        <w:t>ОП.04 Автоматизированные системы управления по видам транспорта</w:t>
      </w:r>
      <w:r w:rsidRPr="000575F7">
        <w:rPr>
          <w:rFonts w:eastAsia="Calibri"/>
          <w:b/>
          <w:sz w:val="28"/>
          <w:szCs w:val="28"/>
        </w:rPr>
        <w:t>»</w:t>
      </w:r>
      <w:bookmarkEnd w:id="3"/>
    </w:p>
    <w:p w14:paraId="0E9D78A9" w14:textId="77777777" w:rsidR="00DE65E8" w:rsidRPr="00BF7BF1" w:rsidRDefault="00DE65E8" w:rsidP="00DE65E8">
      <w:pPr>
        <w:suppressAutoHyphens/>
        <w:spacing w:after="0"/>
        <w:ind w:firstLine="709"/>
        <w:jc w:val="both"/>
        <w:rPr>
          <w:rFonts w:ascii="Times New Roman" w:hAnsi="Times New Roman"/>
          <w:b/>
          <w:sz w:val="24"/>
          <w:szCs w:val="24"/>
        </w:rPr>
      </w:pPr>
      <w:r w:rsidRPr="00BF7BF1">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09A912F7" w14:textId="7397B9DC" w:rsidR="003819B0" w:rsidRPr="004D2ED3" w:rsidRDefault="003819B0" w:rsidP="003819B0">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Освоение программы учебной дисциплины «</w:t>
      </w:r>
      <w:r w:rsidRPr="003819B0">
        <w:rPr>
          <w:rFonts w:ascii="Times New Roman" w:hAnsi="Times New Roman" w:cs="Times New Roman"/>
          <w:sz w:val="28"/>
          <w:szCs w:val="28"/>
        </w:rPr>
        <w:t>Автоматизированные системы управления по видам транспорта</w:t>
      </w:r>
      <w:r w:rsidRPr="004D2ED3">
        <w:rPr>
          <w:rFonts w:ascii="Times New Roman" w:hAnsi="Times New Roman" w:cs="Times New Roman"/>
          <w:sz w:val="28"/>
          <w:szCs w:val="28"/>
        </w:rPr>
        <w:t xml:space="preserve">»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 </w:t>
      </w:r>
    </w:p>
    <w:p w14:paraId="36494ADF" w14:textId="7AC0716D" w:rsidR="003819B0" w:rsidRPr="004D2ED3" w:rsidRDefault="003819B0" w:rsidP="003819B0">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Помещение кабинета информатики должно удовлетворять требованиям санитарно</w:t>
      </w:r>
      <w:r w:rsidR="00E43D27">
        <w:rPr>
          <w:rFonts w:ascii="Times New Roman" w:hAnsi="Times New Roman" w:cs="Times New Roman"/>
          <w:sz w:val="28"/>
          <w:szCs w:val="28"/>
        </w:rPr>
        <w:t>-</w:t>
      </w:r>
      <w:r w:rsidRPr="004D2ED3">
        <w:rPr>
          <w:rFonts w:ascii="Times New Roman" w:hAnsi="Times New Roman" w:cs="Times New Roman"/>
          <w:sz w:val="28"/>
          <w:szCs w:val="28"/>
        </w:rPr>
        <w:t xml:space="preserve">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14:paraId="34CA2F3E" w14:textId="7D0E03CE" w:rsidR="003819B0" w:rsidRPr="004D2ED3" w:rsidRDefault="003819B0" w:rsidP="003819B0">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w:t>
      </w:r>
      <w:r w:rsidRPr="003819B0">
        <w:rPr>
          <w:rFonts w:ascii="Times New Roman" w:hAnsi="Times New Roman" w:cs="Times New Roman"/>
          <w:sz w:val="28"/>
          <w:szCs w:val="28"/>
        </w:rPr>
        <w:t>Автоматизированные системы управления по видам транспорта</w:t>
      </w:r>
      <w:r w:rsidRPr="004D2ED3">
        <w:rPr>
          <w:rFonts w:ascii="Times New Roman" w:hAnsi="Times New Roman" w:cs="Times New Roman"/>
          <w:sz w:val="28"/>
          <w:szCs w:val="28"/>
        </w:rPr>
        <w:t xml:space="preserve">» входят: </w:t>
      </w:r>
    </w:p>
    <w:p w14:paraId="4B833C62" w14:textId="77777777" w:rsidR="003819B0" w:rsidRPr="006730F7" w:rsidRDefault="003819B0" w:rsidP="003819B0">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Технические средства:</w:t>
      </w:r>
    </w:p>
    <w:p w14:paraId="04B053CC"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ПК</w:t>
      </w:r>
    </w:p>
    <w:p w14:paraId="7B8B6491"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Мультимедийный проектор</w:t>
      </w:r>
    </w:p>
    <w:p w14:paraId="2D9DF601" w14:textId="77777777" w:rsidR="003819B0" w:rsidRPr="006730F7" w:rsidRDefault="003819B0" w:rsidP="003819B0">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Схемы:</w:t>
      </w:r>
    </w:p>
    <w:p w14:paraId="1FF34A6C"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 «Клавиатура ПК»</w:t>
      </w:r>
    </w:p>
    <w:p w14:paraId="537AE4B4"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«Автоматизированное рабочее место»</w:t>
      </w:r>
    </w:p>
    <w:p w14:paraId="2CA4B492"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«Эргономические требования к компьютерному месту»</w:t>
      </w:r>
    </w:p>
    <w:p w14:paraId="45AFFD16"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«Инфологическая модель базы данных»</w:t>
      </w:r>
    </w:p>
    <w:p w14:paraId="0B8D09BD"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«Модель компьютерного класса»</w:t>
      </w:r>
    </w:p>
    <w:p w14:paraId="3CBB5BD8"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«Общая схема компьютера»</w:t>
      </w:r>
    </w:p>
    <w:p w14:paraId="27CC808C" w14:textId="77777777" w:rsidR="003819B0" w:rsidRPr="006730F7" w:rsidRDefault="003819B0" w:rsidP="003819B0">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 xml:space="preserve">Программное обеспечение </w:t>
      </w:r>
    </w:p>
    <w:p w14:paraId="6B6C311B"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ОС MS Windows, Linux</w:t>
      </w:r>
    </w:p>
    <w:p w14:paraId="30A4C621"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MS </w:t>
      </w:r>
      <w:proofErr w:type="spellStart"/>
      <w:r w:rsidRPr="006730F7">
        <w:rPr>
          <w:rFonts w:ascii="Times New Roman" w:hAnsi="Times New Roman" w:cs="Times New Roman"/>
          <w:sz w:val="28"/>
          <w:szCs w:val="28"/>
        </w:rPr>
        <w:t>Оffice</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Linux</w:t>
      </w:r>
      <w:proofErr w:type="spellEnd"/>
    </w:p>
    <w:p w14:paraId="3C51BA6D"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Антивирусная программа</w:t>
      </w:r>
    </w:p>
    <w:p w14:paraId="2669CAA8"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Архиваторы</w:t>
      </w:r>
    </w:p>
    <w:p w14:paraId="43904774" w14:textId="77777777" w:rsidR="003819B0" w:rsidRPr="006730F7" w:rsidRDefault="003819B0" w:rsidP="003819B0">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Fine Reader</w:t>
      </w:r>
    </w:p>
    <w:p w14:paraId="1111FE5E" w14:textId="77777777" w:rsidR="003819B0" w:rsidRPr="006F3603" w:rsidRDefault="003819B0" w:rsidP="003819B0">
      <w:pPr>
        <w:spacing w:after="0" w:line="240" w:lineRule="auto"/>
        <w:ind w:firstLine="567"/>
        <w:jc w:val="both"/>
        <w:rPr>
          <w:rFonts w:ascii="Times New Roman" w:hAnsi="Times New Roman" w:cs="Times New Roman"/>
          <w:sz w:val="16"/>
          <w:szCs w:val="16"/>
        </w:rPr>
      </w:pPr>
      <w:r w:rsidRPr="006730F7">
        <w:rPr>
          <w:rFonts w:ascii="Times New Roman" w:hAnsi="Times New Roman" w:cs="Times New Roman"/>
          <w:sz w:val="28"/>
          <w:szCs w:val="28"/>
        </w:rPr>
        <w:t xml:space="preserve">Программируемая среда </w:t>
      </w:r>
      <w:r w:rsidRPr="009803EE">
        <w:rPr>
          <w:rFonts w:ascii="Times New Roman" w:hAnsi="Times New Roman" w:cs="Times New Roman"/>
          <w:sz w:val="28"/>
          <w:szCs w:val="28"/>
        </w:rPr>
        <w:t>Python</w:t>
      </w:r>
    </w:p>
    <w:p w14:paraId="7A580BBA" w14:textId="77777777" w:rsidR="003819B0" w:rsidRPr="00E9143B" w:rsidRDefault="003819B0" w:rsidP="003819B0">
      <w:pPr>
        <w:spacing w:after="0" w:line="240" w:lineRule="auto"/>
        <w:ind w:firstLine="567"/>
        <w:jc w:val="both"/>
        <w:rPr>
          <w:rFonts w:ascii="Times New Roman" w:hAnsi="Times New Roman" w:cs="Times New Roman"/>
          <w:sz w:val="16"/>
          <w:szCs w:val="16"/>
        </w:rPr>
      </w:pPr>
    </w:p>
    <w:p w14:paraId="778B19E6" w14:textId="77777777" w:rsidR="003819B0" w:rsidRPr="001A40FF" w:rsidRDefault="003819B0" w:rsidP="003819B0">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14:paraId="2E6D8232" w14:textId="77777777" w:rsidR="003819B0" w:rsidRPr="009803EE" w:rsidRDefault="003819B0" w:rsidP="003819B0">
      <w:pPr>
        <w:spacing w:after="0" w:line="240" w:lineRule="auto"/>
        <w:contextualSpacing/>
        <w:jc w:val="both"/>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3.2.1. Литература</w:t>
      </w:r>
      <w:r w:rsidRPr="006F3603">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основные источники)</w:t>
      </w:r>
    </w:p>
    <w:p w14:paraId="08E0DCDA" w14:textId="77777777" w:rsidR="00DE65E8" w:rsidRPr="004A0CF0" w:rsidRDefault="00DE65E8" w:rsidP="00DE65E8">
      <w:pPr>
        <w:numPr>
          <w:ilvl w:val="0"/>
          <w:numId w:val="48"/>
        </w:numPr>
        <w:suppressAutoHyphens/>
        <w:spacing w:after="0"/>
        <w:ind w:left="0" w:firstLine="709"/>
        <w:jc w:val="both"/>
        <w:rPr>
          <w:rFonts w:ascii="Times New Roman" w:hAnsi="Times New Roman"/>
          <w:bCs/>
          <w:sz w:val="24"/>
          <w:szCs w:val="24"/>
        </w:rPr>
      </w:pPr>
      <w:proofErr w:type="spellStart"/>
      <w:r w:rsidRPr="004A0CF0">
        <w:rPr>
          <w:rFonts w:ascii="Times New Roman" w:hAnsi="Times New Roman"/>
          <w:bCs/>
          <w:sz w:val="24"/>
          <w:szCs w:val="24"/>
        </w:rPr>
        <w:t>Захахатнов</w:t>
      </w:r>
      <w:proofErr w:type="spellEnd"/>
      <w:r w:rsidRPr="004A0CF0">
        <w:rPr>
          <w:rFonts w:ascii="Times New Roman" w:hAnsi="Times New Roman"/>
          <w:bCs/>
          <w:sz w:val="24"/>
          <w:szCs w:val="24"/>
        </w:rPr>
        <w:t xml:space="preserve">, В. Г. Технические средства </w:t>
      </w:r>
      <w:proofErr w:type="gramStart"/>
      <w:r w:rsidRPr="004A0CF0">
        <w:rPr>
          <w:rFonts w:ascii="Times New Roman" w:hAnsi="Times New Roman"/>
          <w:bCs/>
          <w:sz w:val="24"/>
          <w:szCs w:val="24"/>
        </w:rPr>
        <w:t>автоматизации :</w:t>
      </w:r>
      <w:proofErr w:type="gramEnd"/>
      <w:r w:rsidRPr="004A0CF0">
        <w:rPr>
          <w:rFonts w:ascii="Times New Roman" w:hAnsi="Times New Roman"/>
          <w:bCs/>
          <w:sz w:val="24"/>
          <w:szCs w:val="24"/>
        </w:rPr>
        <w:t xml:space="preserve"> учебное пособие для СПО / В. Г. </w:t>
      </w:r>
      <w:proofErr w:type="spellStart"/>
      <w:r w:rsidRPr="004A0CF0">
        <w:rPr>
          <w:rFonts w:ascii="Times New Roman" w:hAnsi="Times New Roman"/>
          <w:bCs/>
          <w:sz w:val="24"/>
          <w:szCs w:val="24"/>
        </w:rPr>
        <w:t>Захахатнов</w:t>
      </w:r>
      <w:proofErr w:type="spellEnd"/>
      <w:r w:rsidRPr="004A0CF0">
        <w:rPr>
          <w:rFonts w:ascii="Times New Roman" w:hAnsi="Times New Roman"/>
          <w:bCs/>
          <w:sz w:val="24"/>
          <w:szCs w:val="24"/>
        </w:rPr>
        <w:t>, В. М. Попов, В. А. Афонькина. – Санкт-</w:t>
      </w:r>
      <w:proofErr w:type="gramStart"/>
      <w:r w:rsidRPr="004A0CF0">
        <w:rPr>
          <w:rFonts w:ascii="Times New Roman" w:hAnsi="Times New Roman"/>
          <w:bCs/>
          <w:sz w:val="24"/>
          <w:szCs w:val="24"/>
        </w:rPr>
        <w:t>Петербург :</w:t>
      </w:r>
      <w:proofErr w:type="gramEnd"/>
      <w:r w:rsidRPr="004A0CF0">
        <w:rPr>
          <w:rFonts w:ascii="Times New Roman" w:hAnsi="Times New Roman"/>
          <w:bCs/>
          <w:sz w:val="24"/>
          <w:szCs w:val="24"/>
        </w:rPr>
        <w:t xml:space="preserve"> Лань, 2021. – 144 с. – ISBN 978-5-8114-6798-3. – </w:t>
      </w:r>
      <w:proofErr w:type="gramStart"/>
      <w:r w:rsidRPr="004A0CF0">
        <w:rPr>
          <w:rFonts w:ascii="Times New Roman" w:hAnsi="Times New Roman"/>
          <w:bCs/>
          <w:sz w:val="24"/>
          <w:szCs w:val="24"/>
        </w:rPr>
        <w:t>Текст :</w:t>
      </w:r>
      <w:proofErr w:type="gramEnd"/>
      <w:r w:rsidRPr="004A0CF0">
        <w:rPr>
          <w:rFonts w:ascii="Times New Roman" w:hAnsi="Times New Roman"/>
          <w:bCs/>
          <w:sz w:val="24"/>
          <w:szCs w:val="24"/>
        </w:rPr>
        <w:t xml:space="preserve"> электронный // Лань : электронно-библиотечная </w:t>
      </w:r>
      <w:r w:rsidRPr="004A0CF0">
        <w:rPr>
          <w:rFonts w:ascii="Times New Roman" w:hAnsi="Times New Roman"/>
          <w:bCs/>
          <w:sz w:val="24"/>
          <w:szCs w:val="24"/>
        </w:rPr>
        <w:lastRenderedPageBreak/>
        <w:t xml:space="preserve">система. – URL: https://e.lanbook.com/book/152630 (дата обращения: 28.12.2021). – Режим доступа: для </w:t>
      </w:r>
      <w:proofErr w:type="spellStart"/>
      <w:r w:rsidRPr="004A0CF0">
        <w:rPr>
          <w:rFonts w:ascii="Times New Roman" w:hAnsi="Times New Roman"/>
          <w:bCs/>
          <w:sz w:val="24"/>
          <w:szCs w:val="24"/>
        </w:rPr>
        <w:t>авториз</w:t>
      </w:r>
      <w:proofErr w:type="spellEnd"/>
      <w:r w:rsidRPr="004A0CF0">
        <w:rPr>
          <w:rFonts w:ascii="Times New Roman" w:hAnsi="Times New Roman"/>
          <w:bCs/>
          <w:sz w:val="24"/>
          <w:szCs w:val="24"/>
        </w:rPr>
        <w:t>. пользователей.</w:t>
      </w:r>
    </w:p>
    <w:p w14:paraId="3585595C" w14:textId="77777777" w:rsidR="00DE65E8" w:rsidRPr="004A0CF0" w:rsidRDefault="00DE65E8" w:rsidP="00DE65E8">
      <w:pPr>
        <w:numPr>
          <w:ilvl w:val="0"/>
          <w:numId w:val="48"/>
        </w:numPr>
        <w:suppressAutoHyphens/>
        <w:spacing w:after="0"/>
        <w:ind w:left="0" w:firstLine="709"/>
        <w:jc w:val="both"/>
        <w:rPr>
          <w:rFonts w:ascii="Times New Roman" w:hAnsi="Times New Roman"/>
          <w:bCs/>
          <w:sz w:val="24"/>
          <w:szCs w:val="24"/>
        </w:rPr>
      </w:pPr>
      <w:r w:rsidRPr="004A0CF0">
        <w:rPr>
          <w:rFonts w:ascii="Times New Roman" w:hAnsi="Times New Roman"/>
          <w:bCs/>
          <w:sz w:val="24"/>
          <w:szCs w:val="24"/>
        </w:rPr>
        <w:t xml:space="preserve">Кучерявый, А. А. </w:t>
      </w:r>
      <w:proofErr w:type="gramStart"/>
      <w:r w:rsidRPr="004A0CF0">
        <w:rPr>
          <w:rFonts w:ascii="Times New Roman" w:hAnsi="Times New Roman"/>
          <w:bCs/>
          <w:sz w:val="24"/>
          <w:szCs w:val="24"/>
        </w:rPr>
        <w:t>Авионика :</w:t>
      </w:r>
      <w:proofErr w:type="gramEnd"/>
      <w:r w:rsidRPr="004A0CF0">
        <w:rPr>
          <w:rFonts w:ascii="Times New Roman" w:hAnsi="Times New Roman"/>
          <w:bCs/>
          <w:sz w:val="24"/>
          <w:szCs w:val="24"/>
        </w:rPr>
        <w:t xml:space="preserve"> учебное пособие для </w:t>
      </w:r>
      <w:proofErr w:type="spellStart"/>
      <w:r w:rsidRPr="004A0CF0">
        <w:rPr>
          <w:rFonts w:ascii="Times New Roman" w:hAnsi="Times New Roman"/>
          <w:bCs/>
          <w:sz w:val="24"/>
          <w:szCs w:val="24"/>
        </w:rPr>
        <w:t>спо</w:t>
      </w:r>
      <w:proofErr w:type="spellEnd"/>
      <w:r w:rsidRPr="004A0CF0">
        <w:rPr>
          <w:rFonts w:ascii="Times New Roman" w:hAnsi="Times New Roman"/>
          <w:bCs/>
          <w:sz w:val="24"/>
          <w:szCs w:val="24"/>
        </w:rPr>
        <w:t xml:space="preserve"> / А. А. Кучерявый. – 2-е изд., стер. – Санкт-</w:t>
      </w:r>
      <w:proofErr w:type="gramStart"/>
      <w:r w:rsidRPr="004A0CF0">
        <w:rPr>
          <w:rFonts w:ascii="Times New Roman" w:hAnsi="Times New Roman"/>
          <w:bCs/>
          <w:sz w:val="24"/>
          <w:szCs w:val="24"/>
        </w:rPr>
        <w:t>Петербург :</w:t>
      </w:r>
      <w:proofErr w:type="gramEnd"/>
      <w:r w:rsidRPr="004A0CF0">
        <w:rPr>
          <w:rFonts w:ascii="Times New Roman" w:hAnsi="Times New Roman"/>
          <w:bCs/>
          <w:sz w:val="24"/>
          <w:szCs w:val="24"/>
        </w:rPr>
        <w:t xml:space="preserve"> Лань, 2022. – 452 с. – ISBN 978-5-8114-9034-9. – </w:t>
      </w:r>
      <w:proofErr w:type="gramStart"/>
      <w:r w:rsidRPr="004A0CF0">
        <w:rPr>
          <w:rFonts w:ascii="Times New Roman" w:hAnsi="Times New Roman"/>
          <w:bCs/>
          <w:sz w:val="24"/>
          <w:szCs w:val="24"/>
        </w:rPr>
        <w:t>Текст :</w:t>
      </w:r>
      <w:proofErr w:type="gramEnd"/>
      <w:r w:rsidRPr="004A0CF0">
        <w:rPr>
          <w:rFonts w:ascii="Times New Roman" w:hAnsi="Times New Roman"/>
          <w:bCs/>
          <w:sz w:val="24"/>
          <w:szCs w:val="24"/>
        </w:rPr>
        <w:t xml:space="preserve"> электронный // Лань : электронно-библиотечная система. – URL: https://e.lanbook.com/book/183731 (дата обращения: 28.12.2021). – Режим доступа: для </w:t>
      </w:r>
      <w:proofErr w:type="spellStart"/>
      <w:r w:rsidRPr="004A0CF0">
        <w:rPr>
          <w:rFonts w:ascii="Times New Roman" w:hAnsi="Times New Roman"/>
          <w:bCs/>
          <w:sz w:val="24"/>
          <w:szCs w:val="24"/>
        </w:rPr>
        <w:t>авториз</w:t>
      </w:r>
      <w:proofErr w:type="spellEnd"/>
      <w:r w:rsidRPr="004A0CF0">
        <w:rPr>
          <w:rFonts w:ascii="Times New Roman" w:hAnsi="Times New Roman"/>
          <w:bCs/>
          <w:sz w:val="24"/>
          <w:szCs w:val="24"/>
        </w:rPr>
        <w:t>. пользователей.</w:t>
      </w:r>
    </w:p>
    <w:p w14:paraId="57C1E0CF" w14:textId="77777777" w:rsidR="00DE65E8" w:rsidRPr="00BF7BF1" w:rsidRDefault="00DE65E8" w:rsidP="00DE65E8">
      <w:pPr>
        <w:numPr>
          <w:ilvl w:val="0"/>
          <w:numId w:val="48"/>
        </w:numPr>
        <w:suppressAutoHyphens/>
        <w:spacing w:after="0"/>
        <w:ind w:left="0" w:firstLine="709"/>
        <w:jc w:val="both"/>
        <w:rPr>
          <w:rFonts w:ascii="Times New Roman" w:hAnsi="Times New Roman"/>
          <w:bCs/>
          <w:sz w:val="24"/>
          <w:szCs w:val="24"/>
        </w:rPr>
      </w:pPr>
      <w:r w:rsidRPr="004A0CF0">
        <w:rPr>
          <w:rFonts w:ascii="Times New Roman" w:hAnsi="Times New Roman"/>
          <w:sz w:val="24"/>
          <w:szCs w:val="24"/>
        </w:rPr>
        <w:t xml:space="preserve">Москаленко, М. А. Транспортные </w:t>
      </w:r>
      <w:proofErr w:type="gramStart"/>
      <w:r w:rsidRPr="004A0CF0">
        <w:rPr>
          <w:rFonts w:ascii="Times New Roman" w:hAnsi="Times New Roman"/>
          <w:sz w:val="24"/>
          <w:szCs w:val="24"/>
        </w:rPr>
        <w:t>средства :</w:t>
      </w:r>
      <w:proofErr w:type="gramEnd"/>
      <w:r w:rsidRPr="004A0CF0">
        <w:rPr>
          <w:rFonts w:ascii="Times New Roman" w:hAnsi="Times New Roman"/>
          <w:sz w:val="24"/>
          <w:szCs w:val="24"/>
        </w:rPr>
        <w:t xml:space="preserve"> учебное пособие для </w:t>
      </w:r>
      <w:proofErr w:type="spellStart"/>
      <w:r w:rsidRPr="004A0CF0">
        <w:rPr>
          <w:rFonts w:ascii="Times New Roman" w:hAnsi="Times New Roman"/>
          <w:sz w:val="24"/>
          <w:szCs w:val="24"/>
        </w:rPr>
        <w:t>спо</w:t>
      </w:r>
      <w:proofErr w:type="spellEnd"/>
      <w:r w:rsidRPr="004A0CF0">
        <w:rPr>
          <w:rFonts w:ascii="Times New Roman" w:hAnsi="Times New Roman"/>
          <w:sz w:val="24"/>
          <w:szCs w:val="24"/>
        </w:rPr>
        <w:t xml:space="preserve"> / М. А. Москаленко, И. Б. Друзь, А. Д. Москаленко. — Санкт-</w:t>
      </w:r>
      <w:proofErr w:type="gramStart"/>
      <w:r w:rsidRPr="004A0CF0">
        <w:rPr>
          <w:rFonts w:ascii="Times New Roman" w:hAnsi="Times New Roman"/>
          <w:sz w:val="24"/>
          <w:szCs w:val="24"/>
        </w:rPr>
        <w:t>Петербург :</w:t>
      </w:r>
      <w:proofErr w:type="gramEnd"/>
      <w:r w:rsidRPr="004A0CF0">
        <w:rPr>
          <w:rFonts w:ascii="Times New Roman" w:hAnsi="Times New Roman"/>
          <w:sz w:val="24"/>
          <w:szCs w:val="24"/>
        </w:rPr>
        <w:t xml:space="preserve"> Лань, 2021. — 240 с. — ISBN 978-5-8114-6868-3. — </w:t>
      </w:r>
      <w:proofErr w:type="gramStart"/>
      <w:r w:rsidRPr="004A0CF0">
        <w:rPr>
          <w:rFonts w:ascii="Times New Roman" w:hAnsi="Times New Roman"/>
          <w:sz w:val="24"/>
          <w:szCs w:val="24"/>
        </w:rPr>
        <w:t>Текст :</w:t>
      </w:r>
      <w:proofErr w:type="gramEnd"/>
      <w:r w:rsidRPr="004A0CF0">
        <w:rPr>
          <w:rFonts w:ascii="Times New Roman" w:hAnsi="Times New Roman"/>
          <w:sz w:val="24"/>
          <w:szCs w:val="24"/>
        </w:rPr>
        <w:t xml:space="preserve"> электронный // Лань : электронно-библиотечная система. — URL: </w:t>
      </w:r>
      <w:hyperlink r:id="rId9" w:history="1">
        <w:r w:rsidRPr="004A0CF0">
          <w:rPr>
            <w:rStyle w:val="afc"/>
            <w:sz w:val="24"/>
            <w:szCs w:val="24"/>
          </w:rPr>
          <w:t>https://e.lanbook.com/book/156632</w:t>
        </w:r>
      </w:hyperlink>
      <w:r w:rsidRPr="004A0CF0">
        <w:rPr>
          <w:rFonts w:ascii="Times New Roman" w:hAnsi="Times New Roman"/>
          <w:sz w:val="24"/>
          <w:szCs w:val="24"/>
        </w:rPr>
        <w:t xml:space="preserve"> (дата обращения: 30.03.2023). — Режим доступа: для </w:t>
      </w:r>
      <w:proofErr w:type="spellStart"/>
      <w:r w:rsidRPr="004A0CF0">
        <w:rPr>
          <w:rFonts w:ascii="Times New Roman" w:hAnsi="Times New Roman"/>
          <w:sz w:val="24"/>
          <w:szCs w:val="24"/>
        </w:rPr>
        <w:t>авториз</w:t>
      </w:r>
      <w:proofErr w:type="spellEnd"/>
      <w:r w:rsidRPr="004A0CF0">
        <w:rPr>
          <w:rFonts w:ascii="Times New Roman" w:hAnsi="Times New Roman"/>
          <w:sz w:val="24"/>
          <w:szCs w:val="24"/>
        </w:rPr>
        <w:t>. пользователей.</w:t>
      </w:r>
    </w:p>
    <w:p w14:paraId="0E91ECA2" w14:textId="77777777"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Интернет-ресурсы</w:t>
      </w:r>
    </w:p>
    <w:p w14:paraId="332AD4EF" w14:textId="4725730A"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1</w:t>
      </w:r>
      <w:r w:rsidRPr="009803EE">
        <w:rPr>
          <w:rFonts w:ascii="Times New Roman" w:eastAsia="Times New Roman" w:hAnsi="Times New Roman" w:cs="Times New Roman"/>
          <w:sz w:val="27"/>
          <w:szCs w:val="27"/>
          <w:lang w:eastAsia="ar-SA"/>
        </w:rPr>
        <w:tab/>
        <w:t>www.fcior.edu.ru (Федеральный центр информационно-образовательных ресурсов — ФЦИОР).</w:t>
      </w:r>
    </w:p>
    <w:p w14:paraId="0D37914B" w14:textId="5386949E"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2</w:t>
      </w:r>
      <w:r w:rsidRPr="009803EE">
        <w:rPr>
          <w:rFonts w:ascii="Times New Roman" w:eastAsia="Times New Roman" w:hAnsi="Times New Roman" w:cs="Times New Roman"/>
          <w:sz w:val="27"/>
          <w:szCs w:val="27"/>
          <w:lang w:eastAsia="ar-SA"/>
        </w:rPr>
        <w:tab/>
        <w:t>Информатика и информационно-коммуникационные технологии (ИКТ) [Электронный ресурс</w:t>
      </w:r>
      <w:proofErr w:type="gramStart"/>
      <w:r w:rsidRPr="009803EE">
        <w:rPr>
          <w:rFonts w:ascii="Times New Roman" w:eastAsia="Times New Roman" w:hAnsi="Times New Roman" w:cs="Times New Roman"/>
          <w:sz w:val="27"/>
          <w:szCs w:val="27"/>
          <w:lang w:eastAsia="ar-SA"/>
        </w:rPr>
        <w:t>] :</w:t>
      </w:r>
      <w:proofErr w:type="gramEnd"/>
      <w:r w:rsidRPr="009803EE">
        <w:rPr>
          <w:rFonts w:ascii="Times New Roman" w:eastAsia="Times New Roman" w:hAnsi="Times New Roman" w:cs="Times New Roman"/>
          <w:sz w:val="27"/>
          <w:szCs w:val="27"/>
          <w:lang w:eastAsia="ar-SA"/>
        </w:rPr>
        <w:t xml:space="preserve"> учебное пособие / Н.Г. Плотникова. - </w:t>
      </w:r>
      <w:proofErr w:type="gramStart"/>
      <w:r w:rsidRPr="009803EE">
        <w:rPr>
          <w:rFonts w:ascii="Times New Roman" w:eastAsia="Times New Roman" w:hAnsi="Times New Roman" w:cs="Times New Roman"/>
          <w:sz w:val="27"/>
          <w:szCs w:val="27"/>
          <w:lang w:eastAsia="ar-SA"/>
        </w:rPr>
        <w:t>М. :</w:t>
      </w:r>
      <w:proofErr w:type="gramEnd"/>
      <w:r w:rsidRPr="009803EE">
        <w:rPr>
          <w:rFonts w:ascii="Times New Roman" w:eastAsia="Times New Roman" w:hAnsi="Times New Roman" w:cs="Times New Roman"/>
          <w:sz w:val="27"/>
          <w:szCs w:val="27"/>
          <w:lang w:eastAsia="ar-SA"/>
        </w:rPr>
        <w:t xml:space="preserve"> РИОР, 2019. </w:t>
      </w:r>
    </w:p>
    <w:p w14:paraId="27CDB421" w14:textId="3DCF5B92"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3</w:t>
      </w:r>
      <w:r w:rsidRPr="009803EE">
        <w:rPr>
          <w:rFonts w:ascii="Times New Roman" w:eastAsia="Times New Roman" w:hAnsi="Times New Roman" w:cs="Times New Roman"/>
          <w:sz w:val="27"/>
          <w:szCs w:val="27"/>
          <w:lang w:eastAsia="ar-SA"/>
        </w:rPr>
        <w:tab/>
      </w:r>
      <w:proofErr w:type="spellStart"/>
      <w:r w:rsidRPr="009803EE">
        <w:rPr>
          <w:rFonts w:ascii="Times New Roman" w:eastAsia="Times New Roman" w:hAnsi="Times New Roman" w:cs="Times New Roman"/>
          <w:sz w:val="27"/>
          <w:szCs w:val="27"/>
          <w:lang w:eastAsia="ar-SA"/>
        </w:rPr>
        <w:t>www</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intuit</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ru</w:t>
      </w:r>
      <w:proofErr w:type="spellEnd"/>
      <w:r w:rsidRPr="009803EE">
        <w:rPr>
          <w:rFonts w:ascii="Times New Roman" w:eastAsia="Times New Roman" w:hAnsi="Times New Roman" w:cs="Times New Roman"/>
          <w:sz w:val="27"/>
          <w:szCs w:val="27"/>
          <w:lang w:eastAsia="ar-SA"/>
        </w:rPr>
        <w:t>/</w:t>
      </w:r>
      <w:proofErr w:type="spellStart"/>
      <w:r w:rsidRPr="009803EE">
        <w:rPr>
          <w:rFonts w:ascii="Times New Roman" w:eastAsia="Times New Roman" w:hAnsi="Times New Roman" w:cs="Times New Roman"/>
          <w:sz w:val="27"/>
          <w:szCs w:val="27"/>
          <w:lang w:eastAsia="ar-SA"/>
        </w:rPr>
        <w:t>studies</w:t>
      </w:r>
      <w:proofErr w:type="spellEnd"/>
      <w:r w:rsidRPr="009803EE">
        <w:rPr>
          <w:rFonts w:ascii="Times New Roman" w:eastAsia="Times New Roman" w:hAnsi="Times New Roman" w:cs="Times New Roman"/>
          <w:sz w:val="27"/>
          <w:szCs w:val="27"/>
          <w:lang w:eastAsia="ar-SA"/>
        </w:rPr>
        <w:t>/</w:t>
      </w:r>
      <w:proofErr w:type="spellStart"/>
      <w:r w:rsidRPr="009803EE">
        <w:rPr>
          <w:rFonts w:ascii="Times New Roman" w:eastAsia="Times New Roman" w:hAnsi="Times New Roman" w:cs="Times New Roman"/>
          <w:sz w:val="27"/>
          <w:szCs w:val="27"/>
          <w:lang w:eastAsia="ar-SA"/>
        </w:rPr>
        <w:t>courses</w:t>
      </w:r>
      <w:proofErr w:type="spellEnd"/>
      <w:r w:rsidRPr="009803EE">
        <w:rPr>
          <w:rFonts w:ascii="Times New Roman" w:eastAsia="Times New Roman" w:hAnsi="Times New Roman" w:cs="Times New Roman"/>
          <w:sz w:val="27"/>
          <w:szCs w:val="27"/>
          <w:lang w:eastAsia="ar-SA"/>
        </w:rPr>
        <w:t xml:space="preserve"> (Открытые интернет-курсы «</w:t>
      </w:r>
      <w:proofErr w:type="spellStart"/>
      <w:r w:rsidRPr="009803EE">
        <w:rPr>
          <w:rFonts w:ascii="Times New Roman" w:eastAsia="Times New Roman" w:hAnsi="Times New Roman" w:cs="Times New Roman"/>
          <w:sz w:val="27"/>
          <w:szCs w:val="27"/>
          <w:lang w:eastAsia="ar-SA"/>
        </w:rPr>
        <w:t>Интуит</w:t>
      </w:r>
      <w:proofErr w:type="spellEnd"/>
      <w:r w:rsidRPr="009803EE">
        <w:rPr>
          <w:rFonts w:ascii="Times New Roman" w:eastAsia="Times New Roman" w:hAnsi="Times New Roman" w:cs="Times New Roman"/>
          <w:sz w:val="27"/>
          <w:szCs w:val="27"/>
          <w:lang w:eastAsia="ar-SA"/>
        </w:rPr>
        <w:t xml:space="preserve">» по курсу «Информатика»). </w:t>
      </w:r>
    </w:p>
    <w:p w14:paraId="19840D37" w14:textId="74E5B4A0"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4</w:t>
      </w:r>
      <w:r w:rsidRPr="009803EE">
        <w:rPr>
          <w:rFonts w:ascii="Times New Roman" w:eastAsia="Times New Roman" w:hAnsi="Times New Roman" w:cs="Times New Roman"/>
          <w:sz w:val="27"/>
          <w:szCs w:val="27"/>
          <w:lang w:eastAsia="ar-SA"/>
        </w:rPr>
        <w:tab/>
        <w:t>www.lms.iite.unesco.org (Открытые электронные курсы «ИИТО ЮНЕСКО» по информационным технологиям).</w:t>
      </w:r>
    </w:p>
    <w:p w14:paraId="79FBA56F" w14:textId="25DDEE87"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5</w:t>
      </w:r>
      <w:r w:rsidRPr="009803EE">
        <w:rPr>
          <w:rFonts w:ascii="Times New Roman" w:eastAsia="Times New Roman" w:hAnsi="Times New Roman" w:cs="Times New Roman"/>
          <w:sz w:val="27"/>
          <w:szCs w:val="27"/>
          <w:lang w:eastAsia="ar-SA"/>
        </w:rPr>
        <w:tab/>
        <w:t xml:space="preserve">http://ru. </w:t>
      </w:r>
      <w:proofErr w:type="spellStart"/>
      <w:r w:rsidRPr="009803EE">
        <w:rPr>
          <w:rFonts w:ascii="Times New Roman" w:eastAsia="Times New Roman" w:hAnsi="Times New Roman" w:cs="Times New Roman"/>
          <w:sz w:val="27"/>
          <w:szCs w:val="27"/>
          <w:lang w:eastAsia="ar-SA"/>
        </w:rPr>
        <w:t>iite</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unesco</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org</w:t>
      </w:r>
      <w:proofErr w:type="spellEnd"/>
      <w:r w:rsidRPr="009803EE">
        <w:rPr>
          <w:rFonts w:ascii="Times New Roman" w:eastAsia="Times New Roman" w:hAnsi="Times New Roman" w:cs="Times New Roman"/>
          <w:sz w:val="27"/>
          <w:szCs w:val="27"/>
          <w:lang w:eastAsia="ar-SA"/>
        </w:rPr>
        <w:t>/</w:t>
      </w:r>
      <w:proofErr w:type="spellStart"/>
      <w:r w:rsidRPr="009803EE">
        <w:rPr>
          <w:rFonts w:ascii="Times New Roman" w:eastAsia="Times New Roman" w:hAnsi="Times New Roman" w:cs="Times New Roman"/>
          <w:sz w:val="27"/>
          <w:szCs w:val="27"/>
          <w:lang w:eastAsia="ar-SA"/>
        </w:rPr>
        <w:t>publications</w:t>
      </w:r>
      <w:proofErr w:type="spellEnd"/>
      <w:r w:rsidRPr="009803EE">
        <w:rPr>
          <w:rFonts w:ascii="Times New Roman" w:eastAsia="Times New Roman" w:hAnsi="Times New Roman" w:cs="Times New Roman"/>
          <w:sz w:val="27"/>
          <w:szCs w:val="27"/>
          <w:lang w:eastAsia="ar-SA"/>
        </w:rPr>
        <w:t xml:space="preserve"> (Открытая электронная библиотека «ИИТО </w:t>
      </w:r>
      <w:proofErr w:type="gramStart"/>
      <w:r w:rsidRPr="009803EE">
        <w:rPr>
          <w:rFonts w:ascii="Times New Roman" w:eastAsia="Times New Roman" w:hAnsi="Times New Roman" w:cs="Times New Roman"/>
          <w:sz w:val="27"/>
          <w:szCs w:val="27"/>
          <w:lang w:eastAsia="ar-SA"/>
        </w:rPr>
        <w:t>ЮНЕСКО »</w:t>
      </w:r>
      <w:proofErr w:type="gramEnd"/>
      <w:r w:rsidRPr="009803EE">
        <w:rPr>
          <w:rFonts w:ascii="Times New Roman" w:eastAsia="Times New Roman" w:hAnsi="Times New Roman" w:cs="Times New Roman"/>
          <w:sz w:val="27"/>
          <w:szCs w:val="27"/>
          <w:lang w:eastAsia="ar-SA"/>
        </w:rPr>
        <w:t xml:space="preserve"> по ИКТ в образовании)</w:t>
      </w:r>
    </w:p>
    <w:p w14:paraId="460684D7" w14:textId="2AA8E54E"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6</w:t>
      </w:r>
      <w:r w:rsidRPr="009803EE">
        <w:rPr>
          <w:rFonts w:ascii="Times New Roman" w:eastAsia="Times New Roman" w:hAnsi="Times New Roman" w:cs="Times New Roman"/>
          <w:sz w:val="27"/>
          <w:szCs w:val="27"/>
          <w:lang w:eastAsia="ar-SA"/>
        </w:rPr>
        <w:tab/>
        <w:t>www.megabook.ru (</w:t>
      </w:r>
      <w:proofErr w:type="spellStart"/>
      <w:r w:rsidRPr="009803EE">
        <w:rPr>
          <w:rFonts w:ascii="Times New Roman" w:eastAsia="Times New Roman" w:hAnsi="Times New Roman" w:cs="Times New Roman"/>
          <w:sz w:val="27"/>
          <w:szCs w:val="27"/>
          <w:lang w:eastAsia="ar-SA"/>
        </w:rPr>
        <w:t>Мегаэнциклопедия</w:t>
      </w:r>
      <w:proofErr w:type="spellEnd"/>
      <w:r w:rsidRPr="009803EE">
        <w:rPr>
          <w:rFonts w:ascii="Times New Roman" w:eastAsia="Times New Roman" w:hAnsi="Times New Roman" w:cs="Times New Roman"/>
          <w:sz w:val="27"/>
          <w:szCs w:val="27"/>
          <w:lang w:eastAsia="ar-SA"/>
        </w:rPr>
        <w:t xml:space="preserve"> Кирилла и Мефодия, разделы «Наука / Математика. Кибернетика» и «Техника / Компьютеры и Интернет»)</w:t>
      </w:r>
    </w:p>
    <w:p w14:paraId="03230D24" w14:textId="0B1C8F2F"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7</w:t>
      </w:r>
      <w:r w:rsidRPr="009803EE">
        <w:rPr>
          <w:rFonts w:ascii="Times New Roman" w:eastAsia="Times New Roman" w:hAnsi="Times New Roman" w:cs="Times New Roman"/>
          <w:sz w:val="27"/>
          <w:szCs w:val="27"/>
          <w:lang w:eastAsia="ar-SA"/>
        </w:rPr>
        <w:tab/>
      </w:r>
      <w:proofErr w:type="spellStart"/>
      <w:r w:rsidRPr="009803EE">
        <w:rPr>
          <w:rFonts w:ascii="Times New Roman" w:eastAsia="Times New Roman" w:hAnsi="Times New Roman" w:cs="Times New Roman"/>
          <w:sz w:val="27"/>
          <w:szCs w:val="27"/>
          <w:lang w:eastAsia="ar-SA"/>
        </w:rPr>
        <w:t>www</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ict</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edu</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ru</w:t>
      </w:r>
      <w:proofErr w:type="spellEnd"/>
      <w:r w:rsidRPr="009803EE">
        <w:rPr>
          <w:rFonts w:ascii="Times New Roman" w:eastAsia="Times New Roman" w:hAnsi="Times New Roman" w:cs="Times New Roman"/>
          <w:sz w:val="27"/>
          <w:szCs w:val="27"/>
          <w:lang w:eastAsia="ar-SA"/>
        </w:rPr>
        <w:t xml:space="preserve"> (портал «Информационно-коммуникационные технологии в образовании»)</w:t>
      </w:r>
    </w:p>
    <w:p w14:paraId="72BBDA2B" w14:textId="601FBA2F"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8</w:t>
      </w:r>
      <w:r w:rsidRPr="009803EE">
        <w:rPr>
          <w:rFonts w:ascii="Times New Roman" w:eastAsia="Times New Roman" w:hAnsi="Times New Roman" w:cs="Times New Roman"/>
          <w:sz w:val="27"/>
          <w:szCs w:val="27"/>
          <w:lang w:eastAsia="ar-SA"/>
        </w:rPr>
        <w:tab/>
        <w:t>www.digital-edu.ru (Справочник образовательных ресурсов «Портал цифрового образования»)</w:t>
      </w:r>
    </w:p>
    <w:p w14:paraId="2BAD9764" w14:textId="177A4820"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9</w:t>
      </w:r>
      <w:r w:rsidRPr="009803EE">
        <w:rPr>
          <w:rFonts w:ascii="Times New Roman" w:eastAsia="Times New Roman" w:hAnsi="Times New Roman" w:cs="Times New Roman"/>
          <w:sz w:val="27"/>
          <w:szCs w:val="27"/>
          <w:lang w:eastAsia="ar-SA"/>
        </w:rPr>
        <w:tab/>
      </w:r>
      <w:proofErr w:type="spellStart"/>
      <w:r w:rsidRPr="009803EE">
        <w:rPr>
          <w:rFonts w:ascii="Times New Roman" w:eastAsia="Times New Roman" w:hAnsi="Times New Roman" w:cs="Times New Roman"/>
          <w:sz w:val="27"/>
          <w:szCs w:val="27"/>
          <w:lang w:eastAsia="ar-SA"/>
        </w:rPr>
        <w:t>www</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window</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edu</w:t>
      </w:r>
      <w:proofErr w:type="spellEnd"/>
      <w:r w:rsidRPr="009803EE">
        <w:rPr>
          <w:rFonts w:ascii="Times New Roman" w:eastAsia="Times New Roman" w:hAnsi="Times New Roman" w:cs="Times New Roman"/>
          <w:sz w:val="27"/>
          <w:szCs w:val="27"/>
          <w:lang w:eastAsia="ar-SA"/>
        </w:rPr>
        <w:t xml:space="preserve">. </w:t>
      </w:r>
      <w:proofErr w:type="spellStart"/>
      <w:r w:rsidRPr="009803EE">
        <w:rPr>
          <w:rFonts w:ascii="Times New Roman" w:eastAsia="Times New Roman" w:hAnsi="Times New Roman" w:cs="Times New Roman"/>
          <w:sz w:val="27"/>
          <w:szCs w:val="27"/>
          <w:lang w:eastAsia="ar-SA"/>
        </w:rPr>
        <w:t>ru</w:t>
      </w:r>
      <w:proofErr w:type="spellEnd"/>
      <w:r w:rsidRPr="009803EE">
        <w:rPr>
          <w:rFonts w:ascii="Times New Roman" w:eastAsia="Times New Roman" w:hAnsi="Times New Roman" w:cs="Times New Roman"/>
          <w:sz w:val="27"/>
          <w:szCs w:val="27"/>
          <w:lang w:eastAsia="ar-SA"/>
        </w:rPr>
        <w:t xml:space="preserve"> (Единое окно доступа к образовательным ресурсам Российской Федерации)</w:t>
      </w:r>
    </w:p>
    <w:p w14:paraId="3D9593CC" w14:textId="4D8F41DD"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10</w:t>
      </w:r>
      <w:r w:rsidRPr="009803EE">
        <w:rPr>
          <w:rFonts w:ascii="Times New Roman" w:eastAsia="Times New Roman" w:hAnsi="Times New Roman" w:cs="Times New Roman"/>
          <w:sz w:val="27"/>
          <w:szCs w:val="27"/>
          <w:lang w:eastAsia="ar-SA"/>
        </w:rPr>
        <w:tab/>
        <w:t>www.freeschool.altlinux.ru (портал Свободного программного обеспечения)</w:t>
      </w:r>
    </w:p>
    <w:p w14:paraId="2E53C2FD" w14:textId="779C03A9"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11</w:t>
      </w:r>
      <w:r w:rsidRPr="009803EE">
        <w:rPr>
          <w:rFonts w:ascii="Times New Roman" w:eastAsia="Times New Roman" w:hAnsi="Times New Roman" w:cs="Times New Roman"/>
          <w:sz w:val="27"/>
          <w:szCs w:val="27"/>
          <w:lang w:eastAsia="ar-SA"/>
        </w:rPr>
        <w:tab/>
        <w:t>www.heap.altlinux.org/issues/textbooks (учебники и пособия по Linux)</w:t>
      </w:r>
    </w:p>
    <w:p w14:paraId="5E6C417E" w14:textId="1301A9A4"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12</w:t>
      </w:r>
      <w:r w:rsidRPr="009803EE">
        <w:rPr>
          <w:rFonts w:ascii="Times New Roman" w:eastAsia="Times New Roman" w:hAnsi="Times New Roman" w:cs="Times New Roman"/>
          <w:sz w:val="27"/>
          <w:szCs w:val="27"/>
          <w:lang w:eastAsia="ar-SA"/>
        </w:rPr>
        <w:tab/>
        <w:t>www.books.altlinux.ru/altlibrary/openoffice (электронная книга «ОpenOffice.org: Теория и практика»)</w:t>
      </w:r>
    </w:p>
    <w:p w14:paraId="4CAB723C" w14:textId="38E088FC" w:rsidR="006376B1" w:rsidRDefault="006376B1" w:rsidP="00840CD5">
      <w:pPr>
        <w:spacing w:after="0" w:line="240" w:lineRule="auto"/>
        <w:jc w:val="both"/>
        <w:rPr>
          <w:rFonts w:ascii="Times New Roman" w:eastAsia="Calibri" w:hAnsi="Times New Roman" w:cs="Times New Roman"/>
          <w:sz w:val="27"/>
          <w:szCs w:val="27"/>
        </w:rPr>
      </w:pPr>
    </w:p>
    <w:p w14:paraId="637144CB" w14:textId="77777777" w:rsidR="00840CD5" w:rsidRDefault="00840CD5">
      <w:pPr>
        <w:rPr>
          <w:rFonts w:ascii="Times New Roman" w:hAnsi="Times New Roman"/>
          <w:b/>
          <w:sz w:val="28"/>
          <w:szCs w:val="28"/>
          <w:lang w:eastAsia="ru-RU"/>
        </w:rPr>
      </w:pPr>
      <w:r>
        <w:rPr>
          <w:rFonts w:ascii="Times New Roman" w:hAnsi="Times New Roman"/>
          <w:b/>
          <w:sz w:val="28"/>
          <w:szCs w:val="28"/>
          <w:lang w:eastAsia="ru-RU"/>
        </w:rPr>
        <w:br w:type="page"/>
      </w:r>
    </w:p>
    <w:p w14:paraId="684A4E85" w14:textId="18F3FE58" w:rsidR="006376B1" w:rsidRDefault="006376B1" w:rsidP="006376B1">
      <w:pPr>
        <w:pStyle w:val="a6"/>
        <w:ind w:left="1069"/>
        <w:jc w:val="center"/>
        <w:rPr>
          <w:rFonts w:ascii="Times New Roman" w:hAnsi="Times New Roman"/>
          <w:b/>
          <w:sz w:val="28"/>
          <w:szCs w:val="28"/>
          <w:lang w:eastAsia="ru-RU"/>
        </w:rPr>
      </w:pPr>
      <w:r>
        <w:rPr>
          <w:rFonts w:ascii="Times New Roman" w:hAnsi="Times New Roman"/>
          <w:b/>
          <w:sz w:val="28"/>
          <w:szCs w:val="28"/>
          <w:lang w:eastAsia="ru-RU"/>
        </w:rPr>
        <w:lastRenderedPageBreak/>
        <w:t xml:space="preserve">4.КОНТРОЛЬ И ОЦЕНКА РЕЗУЛЬТАТОВ ОСВОЕНИЯ </w:t>
      </w:r>
      <w:r>
        <w:rPr>
          <w:rFonts w:ascii="Times New Roman" w:hAnsi="Times New Roman"/>
          <w:b/>
          <w:sz w:val="28"/>
          <w:szCs w:val="28"/>
          <w:lang w:eastAsia="ru-RU"/>
        </w:rPr>
        <w:br/>
        <w:t>УЧЕБНОЙ ДИСЦИПЛИНЫ</w:t>
      </w:r>
    </w:p>
    <w:p w14:paraId="05B345A6" w14:textId="77777777" w:rsidR="006376B1" w:rsidRDefault="006376B1" w:rsidP="006376B1">
      <w:pPr>
        <w:contextualSpacing/>
        <w:jc w:val="center"/>
        <w:rPr>
          <w:rFonts w:ascii="Times New Roman" w:eastAsia="Times New Roman" w:hAnsi="Times New Roman" w:cs="Times New Roman"/>
          <w:b/>
          <w:sz w:val="24"/>
          <w:szCs w:val="24"/>
          <w:lang w:eastAsia="ru-RU"/>
        </w:rPr>
      </w:pPr>
    </w:p>
    <w:p w14:paraId="2658D09A" w14:textId="4D5485D3" w:rsidR="00DE65E8" w:rsidRDefault="00DE65E8" w:rsidP="006376B1">
      <w:pPr>
        <w:rPr>
          <w:rFonts w:ascii="Times New Roman" w:eastAsia="TimesNewRoman" w:hAnsi="Times New Roman" w:cs="Times New Roman"/>
          <w:b/>
          <w:sz w:val="28"/>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1"/>
        <w:gridCol w:w="3424"/>
        <w:gridCol w:w="2103"/>
      </w:tblGrid>
      <w:tr w:rsidR="00DE65E8" w:rsidRPr="004A0CF0" w14:paraId="100EE376" w14:textId="77777777" w:rsidTr="00047373">
        <w:tc>
          <w:tcPr>
            <w:tcW w:w="2130" w:type="pct"/>
          </w:tcPr>
          <w:p w14:paraId="38477BE9" w14:textId="77777777" w:rsidR="00DE65E8" w:rsidRPr="004A0CF0" w:rsidRDefault="00DE65E8" w:rsidP="00047373">
            <w:pPr>
              <w:spacing w:line="240" w:lineRule="auto"/>
              <w:jc w:val="center"/>
              <w:rPr>
                <w:rFonts w:ascii="Times New Roman" w:hAnsi="Times New Roman"/>
                <w:b/>
                <w:bCs/>
                <w:iCs/>
              </w:rPr>
            </w:pPr>
            <w:r w:rsidRPr="004A0CF0">
              <w:rPr>
                <w:rFonts w:ascii="Times New Roman" w:hAnsi="Times New Roman"/>
                <w:b/>
                <w:bCs/>
                <w:iCs/>
              </w:rPr>
              <w:t>Результаты обучения</w:t>
            </w:r>
          </w:p>
        </w:tc>
        <w:tc>
          <w:tcPr>
            <w:tcW w:w="1778" w:type="pct"/>
          </w:tcPr>
          <w:p w14:paraId="29697CED" w14:textId="77777777" w:rsidR="00DE65E8" w:rsidRPr="004A0CF0" w:rsidRDefault="00DE65E8" w:rsidP="00047373">
            <w:pPr>
              <w:spacing w:line="240" w:lineRule="auto"/>
              <w:jc w:val="center"/>
              <w:rPr>
                <w:rFonts w:ascii="Times New Roman" w:hAnsi="Times New Roman"/>
                <w:b/>
                <w:bCs/>
                <w:iCs/>
              </w:rPr>
            </w:pPr>
            <w:r w:rsidRPr="004A0CF0">
              <w:rPr>
                <w:rFonts w:ascii="Times New Roman" w:hAnsi="Times New Roman"/>
                <w:b/>
                <w:bCs/>
                <w:iCs/>
              </w:rPr>
              <w:t>Критерии оценки</w:t>
            </w:r>
          </w:p>
        </w:tc>
        <w:tc>
          <w:tcPr>
            <w:tcW w:w="1092" w:type="pct"/>
          </w:tcPr>
          <w:p w14:paraId="4EEA5D6C" w14:textId="77777777" w:rsidR="00DE65E8" w:rsidRPr="004A0CF0" w:rsidRDefault="00DE65E8" w:rsidP="00047373">
            <w:pPr>
              <w:spacing w:line="240" w:lineRule="auto"/>
              <w:jc w:val="center"/>
              <w:rPr>
                <w:rFonts w:ascii="Times New Roman" w:hAnsi="Times New Roman"/>
                <w:b/>
                <w:bCs/>
                <w:iCs/>
              </w:rPr>
            </w:pPr>
            <w:r w:rsidRPr="004A0CF0">
              <w:rPr>
                <w:rFonts w:ascii="Times New Roman" w:hAnsi="Times New Roman"/>
                <w:b/>
                <w:bCs/>
                <w:iCs/>
              </w:rPr>
              <w:t>Методы оценки</w:t>
            </w:r>
          </w:p>
        </w:tc>
      </w:tr>
      <w:tr w:rsidR="00DE65E8" w:rsidRPr="00BF7BF1" w14:paraId="08AADC11" w14:textId="77777777" w:rsidTr="00047373">
        <w:trPr>
          <w:trHeight w:val="274"/>
        </w:trPr>
        <w:tc>
          <w:tcPr>
            <w:tcW w:w="2130" w:type="pct"/>
          </w:tcPr>
          <w:p w14:paraId="2638D693" w14:textId="77777777" w:rsidR="00DE65E8" w:rsidRPr="00501ACD" w:rsidRDefault="00DE65E8" w:rsidP="00047373">
            <w:pPr>
              <w:widowControl w:val="0"/>
              <w:shd w:val="clear" w:color="auto" w:fill="FFFFFF"/>
              <w:spacing w:after="0" w:line="240" w:lineRule="auto"/>
              <w:rPr>
                <w:rFonts w:ascii="Times New Roman" w:hAnsi="Times New Roman"/>
                <w:i/>
                <w:iCs/>
                <w:color w:val="000000"/>
                <w:sz w:val="24"/>
                <w:szCs w:val="24"/>
                <w:lang w:eastAsia="nl-NL"/>
              </w:rPr>
            </w:pPr>
            <w:r w:rsidRPr="00501ACD">
              <w:rPr>
                <w:rFonts w:ascii="Times New Roman" w:hAnsi="Times New Roman"/>
                <w:i/>
                <w:iCs/>
                <w:sz w:val="24"/>
                <w:szCs w:val="24"/>
                <w:lang w:eastAsia="nl-NL"/>
              </w:rPr>
              <w:t xml:space="preserve">Перечень </w:t>
            </w:r>
            <w:r w:rsidRPr="00501ACD">
              <w:rPr>
                <w:rFonts w:ascii="Times New Roman" w:hAnsi="Times New Roman"/>
                <w:i/>
                <w:iCs/>
                <w:spacing w:val="-1"/>
                <w:sz w:val="24"/>
                <w:szCs w:val="24"/>
                <w:lang w:eastAsia="nl-NL"/>
              </w:rPr>
              <w:t>знаний,</w:t>
            </w:r>
            <w:r w:rsidRPr="00501ACD">
              <w:rPr>
                <w:rFonts w:ascii="Times New Roman" w:hAnsi="Times New Roman"/>
                <w:i/>
                <w:iCs/>
                <w:spacing w:val="-58"/>
                <w:sz w:val="24"/>
                <w:szCs w:val="24"/>
                <w:lang w:eastAsia="nl-NL"/>
              </w:rPr>
              <w:t xml:space="preserve"> </w:t>
            </w:r>
            <w:r w:rsidRPr="00501ACD">
              <w:rPr>
                <w:rFonts w:ascii="Times New Roman" w:hAnsi="Times New Roman"/>
                <w:i/>
                <w:iCs/>
                <w:sz w:val="24"/>
                <w:szCs w:val="24"/>
                <w:lang w:eastAsia="nl-NL"/>
              </w:rPr>
              <w:t>осваиваемых</w:t>
            </w:r>
            <w:r w:rsidRPr="00501ACD">
              <w:rPr>
                <w:rFonts w:ascii="Times New Roman" w:hAnsi="Times New Roman"/>
                <w:i/>
                <w:iCs/>
                <w:spacing w:val="1"/>
                <w:sz w:val="24"/>
                <w:szCs w:val="24"/>
                <w:lang w:eastAsia="nl-NL"/>
              </w:rPr>
              <w:t xml:space="preserve"> </w:t>
            </w:r>
            <w:r w:rsidRPr="00501ACD">
              <w:rPr>
                <w:rFonts w:ascii="Times New Roman" w:hAnsi="Times New Roman"/>
                <w:i/>
                <w:iCs/>
                <w:spacing w:val="1"/>
                <w:sz w:val="24"/>
                <w:szCs w:val="24"/>
                <w:lang w:eastAsia="nl-NL"/>
              </w:rPr>
              <w:br/>
            </w:r>
            <w:r w:rsidRPr="00501ACD">
              <w:rPr>
                <w:rFonts w:ascii="Times New Roman" w:hAnsi="Times New Roman"/>
                <w:i/>
                <w:iCs/>
                <w:sz w:val="24"/>
                <w:szCs w:val="24"/>
                <w:lang w:eastAsia="nl-NL"/>
              </w:rPr>
              <w:t>в</w:t>
            </w:r>
            <w:r w:rsidRPr="00501ACD">
              <w:rPr>
                <w:rFonts w:ascii="Times New Roman" w:hAnsi="Times New Roman"/>
                <w:i/>
                <w:iCs/>
                <w:spacing w:val="1"/>
                <w:sz w:val="24"/>
                <w:szCs w:val="24"/>
                <w:lang w:eastAsia="nl-NL"/>
              </w:rPr>
              <w:t xml:space="preserve"> </w:t>
            </w:r>
            <w:r w:rsidRPr="00501ACD">
              <w:rPr>
                <w:rFonts w:ascii="Times New Roman" w:hAnsi="Times New Roman"/>
                <w:i/>
                <w:iCs/>
                <w:sz w:val="24"/>
                <w:szCs w:val="24"/>
                <w:lang w:eastAsia="nl-NL"/>
              </w:rPr>
              <w:t>рамках</w:t>
            </w:r>
            <w:r w:rsidRPr="00501ACD">
              <w:rPr>
                <w:rFonts w:ascii="Times New Roman" w:hAnsi="Times New Roman"/>
                <w:i/>
                <w:iCs/>
                <w:spacing w:val="1"/>
                <w:sz w:val="24"/>
                <w:szCs w:val="24"/>
                <w:lang w:eastAsia="nl-NL"/>
              </w:rPr>
              <w:t xml:space="preserve"> </w:t>
            </w:r>
            <w:r w:rsidRPr="00501ACD">
              <w:rPr>
                <w:rFonts w:ascii="Times New Roman" w:hAnsi="Times New Roman"/>
                <w:i/>
                <w:iCs/>
                <w:sz w:val="24"/>
                <w:szCs w:val="24"/>
                <w:lang w:eastAsia="nl-NL"/>
              </w:rPr>
              <w:t>дисциплины:</w:t>
            </w:r>
          </w:p>
          <w:p w14:paraId="6D8C7B6C" w14:textId="77777777" w:rsidR="00DE65E8" w:rsidRPr="00BF7BF1" w:rsidRDefault="00DE65E8" w:rsidP="00047373">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назначение, структуру и основы функционирования АСУ на транспорте по видам транспорта;</w:t>
            </w:r>
          </w:p>
          <w:p w14:paraId="4167DD03" w14:textId="77777777" w:rsidR="00DE65E8" w:rsidRPr="00BF7BF1" w:rsidRDefault="00DE65E8" w:rsidP="00047373">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содержание задач, решаемых в системах, связанных с управлением грузовыми и пассажирскими перевозками;</w:t>
            </w:r>
          </w:p>
          <w:p w14:paraId="4896A2D1" w14:textId="77777777" w:rsidR="00DE65E8" w:rsidRPr="00BF7BF1" w:rsidRDefault="00DE65E8" w:rsidP="00047373">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общий порядок подготовки новых задач при расширении или совершенствовании функциональных возможностей АСУ;</w:t>
            </w:r>
          </w:p>
          <w:p w14:paraId="55F106E3" w14:textId="77777777" w:rsidR="00DE65E8" w:rsidRPr="00BF7BF1" w:rsidRDefault="00DE65E8" w:rsidP="00047373">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организацию информационного обеспечения АСУ;</w:t>
            </w:r>
          </w:p>
          <w:p w14:paraId="1AA21FF0" w14:textId="77777777" w:rsidR="00DE65E8" w:rsidRPr="00BF7BF1" w:rsidRDefault="00DE65E8" w:rsidP="00047373">
            <w:pPr>
              <w:widowControl w:val="0"/>
              <w:shd w:val="clear" w:color="auto" w:fill="FFFFFF"/>
              <w:spacing w:after="0" w:line="240" w:lineRule="auto"/>
              <w:rPr>
                <w:rFonts w:ascii="Times New Roman" w:hAnsi="Times New Roman"/>
                <w:bCs/>
                <w:sz w:val="24"/>
                <w:szCs w:val="24"/>
                <w:lang w:eastAsia="nl-NL"/>
              </w:rPr>
            </w:pPr>
            <w:r w:rsidRPr="00BF7BF1">
              <w:rPr>
                <w:rFonts w:ascii="Times New Roman" w:hAnsi="Times New Roman"/>
                <w:color w:val="000000"/>
                <w:sz w:val="24"/>
                <w:szCs w:val="24"/>
                <w:lang w:eastAsia="nl-NL"/>
              </w:rPr>
              <w:t>методику технико-экономической оценки эффективности внедрения задач АСУ</w:t>
            </w:r>
          </w:p>
        </w:tc>
        <w:tc>
          <w:tcPr>
            <w:tcW w:w="1778" w:type="pct"/>
          </w:tcPr>
          <w:p w14:paraId="58AFFC20" w14:textId="77777777" w:rsidR="00DE65E8" w:rsidRPr="00BF7BF1" w:rsidRDefault="00DE65E8" w:rsidP="00047373">
            <w:pPr>
              <w:widowControl w:val="0"/>
              <w:shd w:val="clear" w:color="auto" w:fill="FFFFFF"/>
              <w:spacing w:after="0" w:line="240" w:lineRule="auto"/>
              <w:rPr>
                <w:rFonts w:ascii="Times New Roman" w:hAnsi="Times New Roman"/>
                <w:bCs/>
                <w:sz w:val="24"/>
                <w:szCs w:val="24"/>
                <w:lang w:eastAsia="nl-NL"/>
              </w:rPr>
            </w:pPr>
            <w:r w:rsidRPr="00BF7BF1">
              <w:rPr>
                <w:rFonts w:ascii="Times New Roman" w:hAnsi="Times New Roman"/>
                <w:bCs/>
                <w:sz w:val="24"/>
                <w:szCs w:val="24"/>
                <w:lang w:eastAsia="nl-NL"/>
              </w:rPr>
              <w:t>Знает</w:t>
            </w:r>
            <w:r w:rsidRPr="00BF7BF1">
              <w:rPr>
                <w:rFonts w:ascii="Times New Roman" w:hAnsi="Times New Roman"/>
                <w:color w:val="000000"/>
                <w:sz w:val="24"/>
                <w:szCs w:val="24"/>
                <w:lang w:eastAsia="nl-NL"/>
              </w:rPr>
              <w:t xml:space="preserve"> назначение, структуру и основы функционирования АСУ на транспорте по видам транспорта; содержание задач, решаемых в системах, связанных с управлением грузовыми и пассажирскими перевозками; общий порядок подготовки новых задач при расширении или совершенствовании функциональных возможностей АСУ; организацию информационного обеспечения АСУ; методику технико-экономической оценки эффективности внедрения АСУ</w:t>
            </w:r>
          </w:p>
        </w:tc>
        <w:tc>
          <w:tcPr>
            <w:tcW w:w="1092" w:type="pct"/>
          </w:tcPr>
          <w:p w14:paraId="72682B78" w14:textId="77777777" w:rsidR="00DE65E8" w:rsidRPr="00BF7BF1" w:rsidRDefault="00DE65E8" w:rsidP="00047373">
            <w:pPr>
              <w:widowControl w:val="0"/>
              <w:autoSpaceDE w:val="0"/>
              <w:autoSpaceDN w:val="0"/>
              <w:spacing w:after="0" w:line="240" w:lineRule="auto"/>
              <w:rPr>
                <w:rFonts w:ascii="Times New Roman" w:hAnsi="Times New Roman"/>
                <w:sz w:val="24"/>
                <w:szCs w:val="24"/>
              </w:rPr>
            </w:pPr>
            <w:r w:rsidRPr="00BF7BF1">
              <w:rPr>
                <w:rFonts w:ascii="Times New Roman" w:hAnsi="Times New Roman"/>
                <w:sz w:val="24"/>
                <w:szCs w:val="24"/>
              </w:rPr>
              <w:t>Промежуточная</w:t>
            </w:r>
            <w:r w:rsidRPr="00BF7BF1">
              <w:rPr>
                <w:rFonts w:ascii="Times New Roman" w:hAnsi="Times New Roman"/>
                <w:spacing w:val="13"/>
                <w:sz w:val="24"/>
                <w:szCs w:val="24"/>
              </w:rPr>
              <w:t xml:space="preserve"> </w:t>
            </w:r>
            <w:r w:rsidRPr="00BF7BF1">
              <w:rPr>
                <w:rFonts w:ascii="Times New Roman" w:hAnsi="Times New Roman"/>
                <w:sz w:val="24"/>
                <w:szCs w:val="24"/>
              </w:rPr>
              <w:t>аттестация</w:t>
            </w:r>
            <w:r w:rsidRPr="00BF7BF1">
              <w:rPr>
                <w:rFonts w:ascii="Times New Roman" w:hAnsi="Times New Roman"/>
                <w:spacing w:val="13"/>
                <w:sz w:val="24"/>
                <w:szCs w:val="24"/>
              </w:rPr>
              <w:t xml:space="preserve"> </w:t>
            </w:r>
            <w:r w:rsidRPr="00BF7BF1">
              <w:rPr>
                <w:rFonts w:ascii="Times New Roman" w:hAnsi="Times New Roman"/>
                <w:sz w:val="24"/>
                <w:szCs w:val="24"/>
              </w:rPr>
              <w:t>в</w:t>
            </w:r>
            <w:r w:rsidRPr="00BF7BF1">
              <w:rPr>
                <w:rFonts w:ascii="Times New Roman" w:hAnsi="Times New Roman"/>
                <w:spacing w:val="13"/>
                <w:sz w:val="24"/>
                <w:szCs w:val="24"/>
              </w:rPr>
              <w:t xml:space="preserve"> </w:t>
            </w:r>
            <w:r w:rsidRPr="00BF7BF1">
              <w:rPr>
                <w:rFonts w:ascii="Times New Roman" w:hAnsi="Times New Roman"/>
                <w:sz w:val="24"/>
                <w:szCs w:val="24"/>
              </w:rPr>
              <w:t>форме</w:t>
            </w:r>
            <w:r w:rsidRPr="00BF7BF1">
              <w:rPr>
                <w:rFonts w:ascii="Times New Roman" w:hAnsi="Times New Roman"/>
                <w:spacing w:val="-57"/>
                <w:sz w:val="24"/>
                <w:szCs w:val="24"/>
              </w:rPr>
              <w:t xml:space="preserve"> </w:t>
            </w:r>
            <w:r w:rsidRPr="00BF7BF1">
              <w:rPr>
                <w:rFonts w:ascii="Times New Roman" w:hAnsi="Times New Roman"/>
                <w:sz w:val="24"/>
                <w:szCs w:val="24"/>
              </w:rPr>
              <w:t>дифференцированного</w:t>
            </w:r>
            <w:r w:rsidRPr="00BF7BF1">
              <w:rPr>
                <w:rFonts w:ascii="Times New Roman" w:hAnsi="Times New Roman"/>
                <w:spacing w:val="-4"/>
                <w:sz w:val="24"/>
                <w:szCs w:val="24"/>
              </w:rPr>
              <w:t xml:space="preserve"> </w:t>
            </w:r>
            <w:r w:rsidRPr="00BF7BF1">
              <w:rPr>
                <w:rFonts w:ascii="Times New Roman" w:hAnsi="Times New Roman"/>
                <w:sz w:val="24"/>
                <w:szCs w:val="24"/>
              </w:rPr>
              <w:t>зачета.</w:t>
            </w:r>
          </w:p>
          <w:p w14:paraId="21587E40" w14:textId="77777777" w:rsidR="00DE65E8" w:rsidRPr="00BF7BF1" w:rsidRDefault="00DE65E8" w:rsidP="00047373">
            <w:pPr>
              <w:widowControl w:val="0"/>
              <w:tabs>
                <w:tab w:val="left" w:pos="2859"/>
              </w:tabs>
              <w:autoSpaceDE w:val="0"/>
              <w:autoSpaceDN w:val="0"/>
              <w:spacing w:after="0" w:line="240" w:lineRule="auto"/>
              <w:rPr>
                <w:rFonts w:ascii="Times New Roman" w:hAnsi="Times New Roman"/>
                <w:sz w:val="24"/>
                <w:szCs w:val="24"/>
              </w:rPr>
            </w:pPr>
            <w:r w:rsidRPr="00BF7BF1">
              <w:rPr>
                <w:rFonts w:ascii="Times New Roman" w:hAnsi="Times New Roman"/>
                <w:sz w:val="24"/>
                <w:szCs w:val="24"/>
              </w:rPr>
              <w:t>Текущий контроль:</w:t>
            </w:r>
          </w:p>
          <w:p w14:paraId="5AF02734" w14:textId="77777777" w:rsidR="00DE65E8" w:rsidRPr="00BF7BF1" w:rsidRDefault="00DE65E8" w:rsidP="00047373">
            <w:pPr>
              <w:widowControl w:val="0"/>
              <w:tabs>
                <w:tab w:val="left" w:pos="2859"/>
              </w:tabs>
              <w:autoSpaceDE w:val="0"/>
              <w:autoSpaceDN w:val="0"/>
              <w:spacing w:after="0" w:line="240" w:lineRule="auto"/>
              <w:rPr>
                <w:rFonts w:ascii="Times New Roman" w:hAnsi="Times New Roman"/>
                <w:sz w:val="24"/>
                <w:szCs w:val="24"/>
              </w:rPr>
            </w:pPr>
            <w:r w:rsidRPr="00BF7BF1">
              <w:rPr>
                <w:rFonts w:ascii="Times New Roman" w:hAnsi="Times New Roman"/>
                <w:sz w:val="24"/>
                <w:szCs w:val="24"/>
              </w:rPr>
              <w:t>- письменного/ устного опроса;</w:t>
            </w:r>
          </w:p>
          <w:p w14:paraId="4A1CDA72" w14:textId="77777777" w:rsidR="00DE65E8" w:rsidRPr="00BF7BF1" w:rsidRDefault="00DE65E8" w:rsidP="00047373">
            <w:pPr>
              <w:widowControl w:val="0"/>
              <w:tabs>
                <w:tab w:val="left" w:pos="2859"/>
              </w:tabs>
              <w:autoSpaceDE w:val="0"/>
              <w:autoSpaceDN w:val="0"/>
              <w:spacing w:after="0" w:line="240" w:lineRule="auto"/>
              <w:rPr>
                <w:rFonts w:ascii="Times New Roman" w:hAnsi="Times New Roman"/>
                <w:sz w:val="24"/>
                <w:szCs w:val="24"/>
              </w:rPr>
            </w:pPr>
            <w:r w:rsidRPr="00BF7BF1">
              <w:rPr>
                <w:rFonts w:ascii="Times New Roman" w:hAnsi="Times New Roman"/>
                <w:sz w:val="24"/>
                <w:szCs w:val="24"/>
              </w:rPr>
              <w:t>- тестирования;</w:t>
            </w:r>
          </w:p>
          <w:p w14:paraId="4FF5181C" w14:textId="77777777" w:rsidR="00DE65E8" w:rsidRPr="00BF7BF1" w:rsidRDefault="00DE65E8" w:rsidP="00047373">
            <w:pPr>
              <w:widowControl w:val="0"/>
              <w:tabs>
                <w:tab w:val="left" w:pos="2859"/>
              </w:tabs>
              <w:autoSpaceDE w:val="0"/>
              <w:autoSpaceDN w:val="0"/>
              <w:spacing w:after="0" w:line="240" w:lineRule="auto"/>
              <w:rPr>
                <w:rFonts w:ascii="Times New Roman" w:hAnsi="Times New Roman"/>
                <w:sz w:val="24"/>
                <w:szCs w:val="24"/>
              </w:rPr>
            </w:pPr>
            <w:r w:rsidRPr="00BF7BF1">
              <w:rPr>
                <w:rFonts w:ascii="Times New Roman" w:hAnsi="Times New Roman"/>
                <w:sz w:val="24"/>
                <w:szCs w:val="24"/>
              </w:rPr>
              <w:t xml:space="preserve">- оценки результатов самостоятельной работы (докладов, рефератов, учебных исследований </w:t>
            </w:r>
            <w:r w:rsidRPr="00BF7BF1">
              <w:rPr>
                <w:rFonts w:ascii="Times New Roman" w:hAnsi="Times New Roman"/>
                <w:sz w:val="24"/>
                <w:szCs w:val="24"/>
              </w:rPr>
              <w:br/>
              <w:t>и т.д.)</w:t>
            </w:r>
          </w:p>
        </w:tc>
      </w:tr>
      <w:tr w:rsidR="00DE65E8" w:rsidRPr="00BF7BF1" w14:paraId="1C4F332F" w14:textId="77777777" w:rsidTr="00047373">
        <w:trPr>
          <w:trHeight w:val="274"/>
        </w:trPr>
        <w:tc>
          <w:tcPr>
            <w:tcW w:w="2130" w:type="pct"/>
          </w:tcPr>
          <w:p w14:paraId="1DC92F40" w14:textId="77777777" w:rsidR="00DE65E8" w:rsidRPr="00501ACD" w:rsidRDefault="00DE65E8" w:rsidP="00047373">
            <w:pPr>
              <w:widowControl w:val="0"/>
              <w:shd w:val="clear" w:color="auto" w:fill="FFFFFF"/>
              <w:spacing w:after="0" w:line="240" w:lineRule="auto"/>
              <w:rPr>
                <w:rFonts w:ascii="Times New Roman" w:hAnsi="Times New Roman"/>
                <w:i/>
                <w:iCs/>
                <w:color w:val="000000"/>
                <w:sz w:val="24"/>
                <w:szCs w:val="24"/>
                <w:lang w:eastAsia="nl-NL"/>
              </w:rPr>
            </w:pPr>
            <w:r w:rsidRPr="00501ACD">
              <w:rPr>
                <w:rFonts w:ascii="Times New Roman" w:hAnsi="Times New Roman"/>
                <w:i/>
                <w:iCs/>
                <w:sz w:val="24"/>
                <w:szCs w:val="24"/>
                <w:lang w:eastAsia="nl-NL"/>
              </w:rPr>
              <w:t xml:space="preserve">Перечень </w:t>
            </w:r>
            <w:r w:rsidRPr="00501ACD">
              <w:rPr>
                <w:rFonts w:ascii="Times New Roman" w:hAnsi="Times New Roman"/>
                <w:i/>
                <w:iCs/>
                <w:spacing w:val="-1"/>
                <w:sz w:val="24"/>
                <w:szCs w:val="24"/>
                <w:lang w:eastAsia="nl-NL"/>
              </w:rPr>
              <w:t>умений,</w:t>
            </w:r>
            <w:r w:rsidRPr="00501ACD">
              <w:rPr>
                <w:rFonts w:ascii="Times New Roman" w:hAnsi="Times New Roman"/>
                <w:i/>
                <w:iCs/>
                <w:spacing w:val="-58"/>
                <w:sz w:val="24"/>
                <w:szCs w:val="24"/>
                <w:lang w:eastAsia="nl-NL"/>
              </w:rPr>
              <w:t xml:space="preserve"> </w:t>
            </w:r>
            <w:r w:rsidRPr="00501ACD">
              <w:rPr>
                <w:rFonts w:ascii="Times New Roman" w:hAnsi="Times New Roman"/>
                <w:i/>
                <w:iCs/>
                <w:sz w:val="24"/>
                <w:szCs w:val="24"/>
                <w:lang w:eastAsia="nl-NL"/>
              </w:rPr>
              <w:t>осваиваемых</w:t>
            </w:r>
            <w:r w:rsidRPr="00501ACD">
              <w:rPr>
                <w:rFonts w:ascii="Times New Roman" w:hAnsi="Times New Roman"/>
                <w:i/>
                <w:iCs/>
                <w:spacing w:val="1"/>
                <w:sz w:val="24"/>
                <w:szCs w:val="24"/>
                <w:lang w:eastAsia="nl-NL"/>
              </w:rPr>
              <w:t xml:space="preserve"> </w:t>
            </w:r>
            <w:r w:rsidRPr="00501ACD">
              <w:rPr>
                <w:rFonts w:ascii="Times New Roman" w:hAnsi="Times New Roman"/>
                <w:i/>
                <w:iCs/>
                <w:spacing w:val="1"/>
                <w:sz w:val="24"/>
                <w:szCs w:val="24"/>
                <w:lang w:eastAsia="nl-NL"/>
              </w:rPr>
              <w:br/>
            </w:r>
            <w:r w:rsidRPr="00501ACD">
              <w:rPr>
                <w:rFonts w:ascii="Times New Roman" w:hAnsi="Times New Roman"/>
                <w:i/>
                <w:iCs/>
                <w:sz w:val="24"/>
                <w:szCs w:val="24"/>
                <w:lang w:eastAsia="nl-NL"/>
              </w:rPr>
              <w:t>в</w:t>
            </w:r>
            <w:r w:rsidRPr="00501ACD">
              <w:rPr>
                <w:rFonts w:ascii="Times New Roman" w:hAnsi="Times New Roman"/>
                <w:i/>
                <w:iCs/>
                <w:spacing w:val="1"/>
                <w:sz w:val="24"/>
                <w:szCs w:val="24"/>
                <w:lang w:eastAsia="nl-NL"/>
              </w:rPr>
              <w:t xml:space="preserve"> </w:t>
            </w:r>
            <w:r w:rsidRPr="00501ACD">
              <w:rPr>
                <w:rFonts w:ascii="Times New Roman" w:hAnsi="Times New Roman"/>
                <w:i/>
                <w:iCs/>
                <w:sz w:val="24"/>
                <w:szCs w:val="24"/>
                <w:lang w:eastAsia="nl-NL"/>
              </w:rPr>
              <w:t>рамках</w:t>
            </w:r>
            <w:r w:rsidRPr="00501ACD">
              <w:rPr>
                <w:rFonts w:ascii="Times New Roman" w:hAnsi="Times New Roman"/>
                <w:i/>
                <w:iCs/>
                <w:spacing w:val="1"/>
                <w:sz w:val="24"/>
                <w:szCs w:val="24"/>
                <w:lang w:eastAsia="nl-NL"/>
              </w:rPr>
              <w:t xml:space="preserve"> </w:t>
            </w:r>
            <w:r w:rsidRPr="00501ACD">
              <w:rPr>
                <w:rFonts w:ascii="Times New Roman" w:hAnsi="Times New Roman"/>
                <w:i/>
                <w:iCs/>
                <w:sz w:val="24"/>
                <w:szCs w:val="24"/>
                <w:lang w:eastAsia="nl-NL"/>
              </w:rPr>
              <w:t>дисциплины:</w:t>
            </w:r>
          </w:p>
          <w:p w14:paraId="4A267122" w14:textId="77777777" w:rsidR="00DE65E8" w:rsidRPr="00BF7BF1" w:rsidRDefault="00DE65E8" w:rsidP="00047373">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работать на автоматизированных рабочих местах (АРМ) основных массовых профессий (ввод и вывод информации, диалоговый режим работы на персональных компьютерах);</w:t>
            </w:r>
          </w:p>
          <w:p w14:paraId="3FCEF8BF" w14:textId="77777777" w:rsidR="00DE65E8" w:rsidRPr="00BF7BF1" w:rsidRDefault="00DE65E8" w:rsidP="00047373">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разрабатывать алгоритмы новых задач подсистем, связанных с управлением грузовыми и пассажирскими перевозками;</w:t>
            </w:r>
          </w:p>
          <w:p w14:paraId="02299799" w14:textId="77777777" w:rsidR="00DE65E8" w:rsidRPr="00BF7BF1" w:rsidRDefault="00DE65E8" w:rsidP="00047373">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разрабатывать унифицированные формы входных и выходных документов, массивы нормативно-справочной информации к задачам, подготавливаемым для включения в АСУ;</w:t>
            </w:r>
          </w:p>
          <w:p w14:paraId="10A984C1" w14:textId="77777777" w:rsidR="00DE65E8" w:rsidRPr="00BF7BF1" w:rsidRDefault="00DE65E8" w:rsidP="00047373">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lang w:eastAsia="nl-NL"/>
              </w:rPr>
              <w:t>готовить исходные данные об объектах управления для ввода в информационную систему;</w:t>
            </w:r>
          </w:p>
          <w:p w14:paraId="52568E1F" w14:textId="77777777" w:rsidR="00DE65E8" w:rsidRPr="00BF7BF1" w:rsidRDefault="00DE65E8" w:rsidP="00047373">
            <w:pPr>
              <w:widowControl w:val="0"/>
              <w:shd w:val="clear" w:color="auto" w:fill="FFFFFF"/>
              <w:spacing w:after="0" w:line="240" w:lineRule="auto"/>
              <w:rPr>
                <w:rFonts w:ascii="Times New Roman" w:hAnsi="Times New Roman"/>
                <w:color w:val="000000"/>
                <w:sz w:val="24"/>
                <w:szCs w:val="24"/>
                <w:lang w:eastAsia="nl-NL"/>
              </w:rPr>
            </w:pPr>
            <w:r w:rsidRPr="00BF7BF1">
              <w:rPr>
                <w:rFonts w:ascii="Times New Roman" w:hAnsi="Times New Roman"/>
                <w:color w:val="000000"/>
                <w:sz w:val="24"/>
                <w:szCs w:val="24"/>
              </w:rPr>
              <w:t>выполнять технико-экономические расчеты по мероприятиям, обеспечивающим эффективность работы транспорта</w:t>
            </w:r>
          </w:p>
        </w:tc>
        <w:tc>
          <w:tcPr>
            <w:tcW w:w="1778" w:type="pct"/>
          </w:tcPr>
          <w:p w14:paraId="5D9719F8" w14:textId="77777777" w:rsidR="00DE65E8" w:rsidRPr="00BF7BF1" w:rsidRDefault="00DE65E8" w:rsidP="00047373">
            <w:pPr>
              <w:widowControl w:val="0"/>
              <w:shd w:val="clear" w:color="auto" w:fill="FFFFFF"/>
              <w:spacing w:after="0" w:line="240" w:lineRule="auto"/>
              <w:rPr>
                <w:rFonts w:ascii="Times New Roman" w:hAnsi="Times New Roman"/>
                <w:bCs/>
                <w:sz w:val="24"/>
                <w:szCs w:val="24"/>
                <w:lang w:eastAsia="nl-NL"/>
              </w:rPr>
            </w:pPr>
            <w:r w:rsidRPr="00BF7BF1">
              <w:rPr>
                <w:rFonts w:ascii="Times New Roman" w:hAnsi="Times New Roman"/>
                <w:bCs/>
                <w:sz w:val="24"/>
                <w:szCs w:val="24"/>
                <w:lang w:eastAsia="nl-NL"/>
              </w:rPr>
              <w:t>Демонстрирует умение работы на автоматизированных рабочих местах, разработки алгоритма новых задач подсистем, разработки унифицированных форм входных и выходных документов, подготовки исходных данных об объектах управления для ввода, определение технико-экономической целесообразности применения АСУ</w:t>
            </w:r>
          </w:p>
        </w:tc>
        <w:tc>
          <w:tcPr>
            <w:tcW w:w="1092" w:type="pct"/>
          </w:tcPr>
          <w:p w14:paraId="08CC2FB7" w14:textId="77777777" w:rsidR="00DE65E8" w:rsidRPr="00BF7BF1" w:rsidRDefault="00DE65E8" w:rsidP="00047373">
            <w:pPr>
              <w:widowControl w:val="0"/>
              <w:autoSpaceDE w:val="0"/>
              <w:autoSpaceDN w:val="0"/>
              <w:spacing w:after="0" w:line="240" w:lineRule="auto"/>
              <w:rPr>
                <w:rFonts w:ascii="Times New Roman" w:hAnsi="Times New Roman"/>
                <w:sz w:val="24"/>
                <w:szCs w:val="24"/>
              </w:rPr>
            </w:pPr>
            <w:r w:rsidRPr="00BF7BF1">
              <w:rPr>
                <w:rFonts w:ascii="Times New Roman" w:hAnsi="Times New Roman"/>
                <w:sz w:val="24"/>
                <w:szCs w:val="24"/>
              </w:rPr>
              <w:t xml:space="preserve">Экспертное наблюдение </w:t>
            </w:r>
            <w:r w:rsidRPr="00BF7BF1">
              <w:rPr>
                <w:rFonts w:ascii="Times New Roman" w:hAnsi="Times New Roman"/>
                <w:sz w:val="24"/>
                <w:szCs w:val="24"/>
              </w:rPr>
              <w:br/>
              <w:t>за выполнением практических работ и оценка результатов их выполнения</w:t>
            </w:r>
          </w:p>
        </w:tc>
      </w:tr>
    </w:tbl>
    <w:p w14:paraId="4600CF67" w14:textId="07DF8E0A" w:rsidR="006376B1" w:rsidRDefault="006376B1" w:rsidP="006376B1">
      <w:pPr>
        <w:rPr>
          <w:rFonts w:ascii="Times New Roman" w:eastAsia="TimesNewRoman" w:hAnsi="Times New Roman" w:cs="Times New Roman"/>
          <w:b/>
          <w:sz w:val="28"/>
          <w:szCs w:val="24"/>
          <w:lang w:eastAsia="ar-SA"/>
        </w:rPr>
      </w:pPr>
    </w:p>
    <w:p w14:paraId="28217D02" w14:textId="77777777" w:rsidR="006376B1" w:rsidRPr="00D804F5" w:rsidRDefault="006376B1" w:rsidP="006376B1">
      <w:pPr>
        <w:spacing w:after="0" w:line="240" w:lineRule="auto"/>
        <w:ind w:left="502"/>
        <w:jc w:val="cente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lastRenderedPageBreak/>
        <w:t xml:space="preserve">5. </w:t>
      </w:r>
      <w:r w:rsidRPr="00D804F5">
        <w:rPr>
          <w:rFonts w:ascii="Times New Roman" w:eastAsia="TimesNewRoman" w:hAnsi="Times New Roman" w:cs="Times New Roman"/>
          <w:b/>
          <w:sz w:val="28"/>
          <w:szCs w:val="24"/>
          <w:lang w:eastAsia="ar-SA"/>
        </w:rPr>
        <w:t xml:space="preserve"> ЛИСТ ИЗМЕНЕНИЙ И ДОПОЛНЕНИЙ, ВНЕСЕННЫХ</w:t>
      </w:r>
    </w:p>
    <w:p w14:paraId="27C5805B" w14:textId="77777777" w:rsidR="006376B1" w:rsidRPr="00D804F5" w:rsidRDefault="006376B1" w:rsidP="006376B1">
      <w:pPr>
        <w:spacing w:after="0" w:line="240" w:lineRule="auto"/>
        <w:jc w:val="center"/>
        <w:rPr>
          <w:rFonts w:ascii="Times New Roman" w:eastAsia="TimesNewRoman" w:hAnsi="Times New Roman" w:cs="Times New Roman"/>
          <w:b/>
          <w:sz w:val="28"/>
          <w:szCs w:val="24"/>
          <w:lang w:eastAsia="ar-SA"/>
        </w:rPr>
      </w:pPr>
      <w:proofErr w:type="gramStart"/>
      <w:r w:rsidRPr="00D804F5">
        <w:rPr>
          <w:rFonts w:ascii="Times New Roman" w:eastAsia="TimesNewRoman" w:hAnsi="Times New Roman" w:cs="Times New Roman"/>
          <w:b/>
          <w:sz w:val="28"/>
          <w:szCs w:val="24"/>
          <w:lang w:eastAsia="ar-SA"/>
        </w:rPr>
        <w:t>В  РАБОЧУЮ</w:t>
      </w:r>
      <w:proofErr w:type="gramEnd"/>
      <w:r w:rsidRPr="00D804F5">
        <w:rPr>
          <w:rFonts w:ascii="Times New Roman" w:eastAsia="TimesNewRoman" w:hAnsi="Times New Roman" w:cs="Times New Roman"/>
          <w:b/>
          <w:sz w:val="28"/>
          <w:szCs w:val="24"/>
          <w:lang w:eastAsia="ar-SA"/>
        </w:rPr>
        <w:t xml:space="preserve"> ПРОГРАММУ</w:t>
      </w:r>
    </w:p>
    <w:p w14:paraId="5ED9F999" w14:textId="77777777" w:rsidR="006376B1" w:rsidRPr="00D804F5" w:rsidRDefault="006376B1" w:rsidP="006376B1">
      <w:pPr>
        <w:spacing w:after="0" w:line="240" w:lineRule="auto"/>
        <w:jc w:val="center"/>
        <w:rPr>
          <w:rFonts w:ascii="Times New Roman" w:eastAsia="TimesNewRoman" w:hAnsi="Times New Roman" w:cs="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6376B1" w:rsidRPr="00D804F5" w14:paraId="2677133F" w14:textId="77777777" w:rsidTr="00781729">
        <w:trPr>
          <w:trHeight w:val="20"/>
        </w:trPr>
        <w:tc>
          <w:tcPr>
            <w:tcW w:w="9606" w:type="dxa"/>
            <w:gridSpan w:val="2"/>
          </w:tcPr>
          <w:p w14:paraId="6B495AEA"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 xml:space="preserve">№ </w:t>
            </w:r>
            <w:proofErr w:type="gramStart"/>
            <w:r w:rsidRPr="00D804F5">
              <w:rPr>
                <w:rFonts w:ascii="Times New Roman" w:eastAsia="Times New Roman" w:hAnsi="Times New Roman" w:cs="Times New Roman"/>
                <w:sz w:val="24"/>
                <w:szCs w:val="24"/>
                <w:lang w:eastAsia="ar-SA"/>
              </w:rPr>
              <w:t>изменения,  дата</w:t>
            </w:r>
            <w:proofErr w:type="gramEnd"/>
            <w:r w:rsidRPr="00D804F5">
              <w:rPr>
                <w:rFonts w:ascii="Times New Roman" w:eastAsia="Times New Roman" w:hAnsi="Times New Roman" w:cs="Times New Roman"/>
                <w:sz w:val="24"/>
                <w:szCs w:val="24"/>
                <w:lang w:eastAsia="ar-SA"/>
              </w:rPr>
              <w:t xml:space="preserve"> внесения изменения; № страницы с изменением; </w:t>
            </w:r>
          </w:p>
          <w:p w14:paraId="7831B844" w14:textId="77777777" w:rsidR="006376B1" w:rsidRPr="00D804F5" w:rsidRDefault="006376B1" w:rsidP="00781729">
            <w:pPr>
              <w:spacing w:after="0" w:line="240" w:lineRule="auto"/>
              <w:jc w:val="right"/>
              <w:rPr>
                <w:rFonts w:ascii="Times New Roman" w:eastAsia="Times New Roman" w:hAnsi="Times New Roman" w:cs="Times New Roman"/>
                <w:i/>
                <w:sz w:val="24"/>
                <w:szCs w:val="24"/>
                <w:lang w:eastAsia="ar-SA"/>
              </w:rPr>
            </w:pPr>
            <w:r w:rsidRPr="00D804F5">
              <w:rPr>
                <w:rFonts w:ascii="Times New Roman" w:eastAsia="Times New Roman" w:hAnsi="Times New Roman" w:cs="Times New Roman"/>
                <w:i/>
                <w:sz w:val="24"/>
                <w:szCs w:val="24"/>
                <w:lang w:eastAsia="ar-SA"/>
              </w:rPr>
              <w:t>.</w:t>
            </w:r>
          </w:p>
        </w:tc>
      </w:tr>
      <w:tr w:rsidR="006376B1" w:rsidRPr="00D804F5" w14:paraId="6AA7A7C9" w14:textId="77777777" w:rsidTr="00781729">
        <w:trPr>
          <w:trHeight w:val="20"/>
        </w:trPr>
        <w:tc>
          <w:tcPr>
            <w:tcW w:w="5495" w:type="dxa"/>
          </w:tcPr>
          <w:p w14:paraId="412A2C2E"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БЫЛО</w:t>
            </w:r>
          </w:p>
          <w:p w14:paraId="09EDC7D1"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p w14:paraId="02174E02"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p w14:paraId="5318553A"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tc>
        <w:tc>
          <w:tcPr>
            <w:tcW w:w="4111" w:type="dxa"/>
          </w:tcPr>
          <w:p w14:paraId="678A7C3E"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СТАЛО</w:t>
            </w:r>
          </w:p>
          <w:p w14:paraId="46CD5620"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p w14:paraId="4E6DF047"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tc>
      </w:tr>
      <w:tr w:rsidR="006376B1" w:rsidRPr="00D804F5" w14:paraId="55140905" w14:textId="77777777" w:rsidTr="00781729">
        <w:trPr>
          <w:trHeight w:val="20"/>
        </w:trPr>
        <w:tc>
          <w:tcPr>
            <w:tcW w:w="9606" w:type="dxa"/>
            <w:gridSpan w:val="2"/>
          </w:tcPr>
          <w:p w14:paraId="3CDCBB9D"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Основание:</w:t>
            </w:r>
          </w:p>
          <w:p w14:paraId="7B163798"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p>
          <w:p w14:paraId="1E5FBFF3"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Подпись лица внесшего изменения</w:t>
            </w:r>
          </w:p>
          <w:p w14:paraId="5A539F53"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tc>
      </w:tr>
    </w:tbl>
    <w:p w14:paraId="7CAAE4CC" w14:textId="77777777" w:rsidR="006376B1" w:rsidRDefault="006376B1" w:rsidP="006376B1">
      <w:pPr>
        <w:rPr>
          <w:rFonts w:ascii="Times New Roman" w:eastAsia="Times New Roman" w:hAnsi="Times New Roman" w:cs="Times New Roman"/>
          <w:sz w:val="28"/>
          <w:szCs w:val="28"/>
          <w:lang w:eastAsia="ar-SA"/>
        </w:rPr>
      </w:pPr>
      <w:r w:rsidRPr="00D804F5">
        <w:rPr>
          <w:rFonts w:ascii="Times New Roman" w:eastAsia="Times New Roman" w:hAnsi="Times New Roman" w:cs="Times New Roman"/>
          <w:sz w:val="28"/>
          <w:szCs w:val="28"/>
          <w:highlight w:val="yellow"/>
          <w:lang w:eastAsia="ar-SA"/>
        </w:rPr>
        <w:br w:type="page"/>
      </w:r>
    </w:p>
    <w:p w14:paraId="43185A19" w14:textId="77777777" w:rsidR="006376B1" w:rsidRPr="000E4098" w:rsidRDefault="006376B1" w:rsidP="006376B1">
      <w:pPr>
        <w:rPr>
          <w:rFonts w:ascii="Times New Roman" w:eastAsia="Times New Roman" w:hAnsi="Times New Roman" w:cs="Times New Roman"/>
          <w:sz w:val="28"/>
          <w:szCs w:val="28"/>
          <w:lang w:eastAsia="ar-SA"/>
        </w:rPr>
      </w:pPr>
    </w:p>
    <w:p w14:paraId="184551D1" w14:textId="77777777" w:rsidR="006376B1" w:rsidRPr="000E4098" w:rsidRDefault="006376B1" w:rsidP="006376B1">
      <w:pPr>
        <w:rPr>
          <w:rFonts w:ascii="Times New Roman" w:eastAsia="Times New Roman" w:hAnsi="Times New Roman" w:cs="Times New Roman"/>
          <w:sz w:val="28"/>
          <w:szCs w:val="28"/>
          <w:lang w:eastAsia="ar-SA"/>
        </w:rPr>
      </w:pPr>
    </w:p>
    <w:p w14:paraId="36608582" w14:textId="3E9ECFC9" w:rsidR="006376B1" w:rsidRPr="002C73AF" w:rsidRDefault="006376B1" w:rsidP="006376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Толстихина </w:t>
      </w:r>
      <w:r w:rsidR="00DE65E8">
        <w:rPr>
          <w:rFonts w:ascii="Times New Roman" w:hAnsi="Times New Roman" w:cs="Times New Roman"/>
          <w:b/>
          <w:sz w:val="28"/>
          <w:szCs w:val="28"/>
        </w:rPr>
        <w:t>Е</w:t>
      </w:r>
      <w:r>
        <w:rPr>
          <w:rFonts w:ascii="Times New Roman" w:hAnsi="Times New Roman" w:cs="Times New Roman"/>
          <w:b/>
          <w:sz w:val="28"/>
          <w:szCs w:val="28"/>
        </w:rPr>
        <w:t>лена Ивановна</w:t>
      </w:r>
    </w:p>
    <w:p w14:paraId="2FEEAA1D" w14:textId="77777777" w:rsidR="006376B1" w:rsidRPr="002C73AF" w:rsidRDefault="006376B1" w:rsidP="006376B1">
      <w:pPr>
        <w:jc w:val="center"/>
        <w:rPr>
          <w:rFonts w:ascii="Times New Roman" w:hAnsi="Times New Roman" w:cs="Times New Roman"/>
          <w:b/>
          <w:sz w:val="28"/>
          <w:szCs w:val="28"/>
        </w:rPr>
      </w:pPr>
    </w:p>
    <w:p w14:paraId="7200E4DC" w14:textId="58D09FAC" w:rsidR="006376B1" w:rsidRDefault="00DE65E8" w:rsidP="006376B1">
      <w:pPr>
        <w:jc w:val="center"/>
        <w:rPr>
          <w:rFonts w:ascii="Times New Roman" w:hAnsi="Times New Roman" w:cs="Times New Roman"/>
          <w:b/>
          <w:sz w:val="28"/>
          <w:szCs w:val="28"/>
        </w:rPr>
      </w:pPr>
      <w:r>
        <w:rPr>
          <w:rFonts w:ascii="Times New Roman" w:hAnsi="Times New Roman" w:cs="Times New Roman"/>
          <w:b/>
          <w:sz w:val="28"/>
          <w:szCs w:val="28"/>
        </w:rPr>
        <w:t>П</w:t>
      </w:r>
      <w:r w:rsidR="006376B1" w:rsidRPr="002C73AF">
        <w:rPr>
          <w:rFonts w:ascii="Times New Roman" w:hAnsi="Times New Roman" w:cs="Times New Roman"/>
          <w:b/>
          <w:sz w:val="28"/>
          <w:szCs w:val="28"/>
        </w:rPr>
        <w:t>реподавател</w:t>
      </w:r>
      <w:r w:rsidR="006376B1">
        <w:rPr>
          <w:rFonts w:ascii="Times New Roman" w:hAnsi="Times New Roman" w:cs="Times New Roman"/>
          <w:b/>
          <w:sz w:val="28"/>
          <w:szCs w:val="28"/>
        </w:rPr>
        <w:t>ь информа</w:t>
      </w:r>
      <w:r>
        <w:rPr>
          <w:rFonts w:ascii="Times New Roman" w:hAnsi="Times New Roman" w:cs="Times New Roman"/>
          <w:b/>
          <w:sz w:val="28"/>
          <w:szCs w:val="28"/>
        </w:rPr>
        <w:t>ционных технологий</w:t>
      </w:r>
    </w:p>
    <w:p w14:paraId="2758D352" w14:textId="77777777" w:rsidR="006376B1" w:rsidRPr="009E7E39" w:rsidRDefault="006376B1" w:rsidP="006376B1">
      <w:pPr>
        <w:jc w:val="center"/>
        <w:rPr>
          <w:rFonts w:ascii="Times New Roman" w:hAnsi="Times New Roman" w:cs="Times New Roman"/>
          <w:b/>
          <w:sz w:val="28"/>
          <w:szCs w:val="28"/>
        </w:rPr>
      </w:pPr>
    </w:p>
    <w:p w14:paraId="15AFACF6" w14:textId="77777777" w:rsidR="006376B1" w:rsidRDefault="006376B1" w:rsidP="006376B1">
      <w:pPr>
        <w:pStyle w:val="ae"/>
        <w:rPr>
          <w:b w:val="0"/>
        </w:rPr>
      </w:pPr>
      <w:r>
        <w:rPr>
          <w:b w:val="0"/>
        </w:rPr>
        <w:t xml:space="preserve">МИНИСТЕРСТВО ОБРАЗОВАНИЯ, НАУКИ И МОЛОДЁЖНОЙ ПОЛИТИКИ </w:t>
      </w:r>
    </w:p>
    <w:p w14:paraId="0F8B0760" w14:textId="77777777" w:rsidR="006376B1" w:rsidRDefault="006376B1" w:rsidP="006376B1">
      <w:pPr>
        <w:pStyle w:val="ae"/>
        <w:rPr>
          <w:b w:val="0"/>
        </w:rPr>
      </w:pPr>
      <w:r>
        <w:rPr>
          <w:b w:val="0"/>
        </w:rPr>
        <w:t>КРАСНОДАРСКОГО КРАЯ</w:t>
      </w:r>
    </w:p>
    <w:p w14:paraId="63A6B594" w14:textId="77777777" w:rsidR="006376B1" w:rsidRDefault="006376B1" w:rsidP="006376B1">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0D90E874" w14:textId="77777777" w:rsidR="006376B1" w:rsidRDefault="006376B1" w:rsidP="006376B1">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B325D05" w14:textId="77777777" w:rsidR="006376B1" w:rsidRDefault="006376B1" w:rsidP="006376B1">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2627491B" w14:textId="77777777" w:rsidR="006376B1" w:rsidRDefault="006376B1" w:rsidP="006376B1">
      <w:pPr>
        <w:jc w:val="center"/>
        <w:rPr>
          <w:rFonts w:ascii="Times New Roman" w:hAnsi="Times New Roman" w:cs="Times New Roman"/>
          <w:sz w:val="28"/>
          <w:szCs w:val="28"/>
        </w:rPr>
      </w:pPr>
    </w:p>
    <w:p w14:paraId="4C2C64CE" w14:textId="77777777" w:rsidR="006376B1" w:rsidRDefault="006376B1" w:rsidP="006376B1">
      <w:pPr>
        <w:jc w:val="center"/>
        <w:rPr>
          <w:rFonts w:ascii="Times New Roman" w:hAnsi="Times New Roman" w:cs="Times New Roman"/>
          <w:sz w:val="28"/>
          <w:szCs w:val="28"/>
        </w:rPr>
      </w:pPr>
    </w:p>
    <w:p w14:paraId="5E23FE10" w14:textId="77777777" w:rsidR="006376B1" w:rsidRDefault="006376B1" w:rsidP="006376B1">
      <w:pPr>
        <w:jc w:val="center"/>
        <w:rPr>
          <w:rFonts w:ascii="Times New Roman" w:hAnsi="Times New Roman" w:cs="Times New Roman"/>
          <w:sz w:val="28"/>
          <w:szCs w:val="28"/>
        </w:rPr>
      </w:pPr>
    </w:p>
    <w:p w14:paraId="25D693BD" w14:textId="77777777" w:rsidR="006376B1" w:rsidRDefault="006376B1" w:rsidP="006376B1">
      <w:pPr>
        <w:jc w:val="center"/>
        <w:rPr>
          <w:rFonts w:ascii="Times New Roman" w:hAnsi="Times New Roman" w:cs="Times New Roman"/>
          <w:sz w:val="28"/>
          <w:szCs w:val="28"/>
        </w:rPr>
      </w:pPr>
    </w:p>
    <w:p w14:paraId="33EE9107" w14:textId="77777777" w:rsidR="006376B1" w:rsidRDefault="006376B1" w:rsidP="006376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623E8B70" w14:textId="77777777" w:rsidR="006376B1" w:rsidRDefault="006376B1" w:rsidP="006376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6415BC2C" w14:textId="11EA2BA8" w:rsidR="004F79BD" w:rsidRPr="00261082" w:rsidRDefault="00DE65E8" w:rsidP="004F79BD">
      <w:pPr>
        <w:spacing w:after="0" w:line="240" w:lineRule="auto"/>
        <w:ind w:firstLine="709"/>
        <w:jc w:val="center"/>
        <w:rPr>
          <w:rFonts w:ascii="Times New Roman" w:hAnsi="Times New Roman" w:cs="Times New Roman"/>
          <w:b/>
          <w:sz w:val="32"/>
          <w:szCs w:val="28"/>
        </w:rPr>
      </w:pPr>
      <w:r>
        <w:rPr>
          <w:rFonts w:ascii="Times New Roman" w:hAnsi="Times New Roman"/>
          <w:b/>
          <w:bCs/>
          <w:sz w:val="24"/>
          <w:szCs w:val="24"/>
        </w:rPr>
        <w:t>ОП.04 Автоматизированные системы управления по видам транспорта</w:t>
      </w:r>
    </w:p>
    <w:p w14:paraId="30E0CF18" w14:textId="77777777" w:rsidR="004F79BD" w:rsidRPr="005676C4" w:rsidRDefault="004F79BD" w:rsidP="004F79BD">
      <w:pPr>
        <w:spacing w:after="0" w:line="240" w:lineRule="auto"/>
        <w:ind w:firstLine="709"/>
        <w:jc w:val="center"/>
        <w:rPr>
          <w:rFonts w:ascii="Times New Roman" w:hAnsi="Times New Roman" w:cs="Times New Roman"/>
          <w:b/>
          <w:sz w:val="28"/>
          <w:szCs w:val="28"/>
        </w:rPr>
      </w:pPr>
    </w:p>
    <w:p w14:paraId="3B75AB7A" w14:textId="5541AA26" w:rsidR="004F79BD" w:rsidRDefault="004F79BD" w:rsidP="004F79B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«обще</w:t>
      </w:r>
      <w:r w:rsidR="00DE65E8">
        <w:rPr>
          <w:rFonts w:ascii="Times New Roman" w:hAnsi="Times New Roman" w:cs="Times New Roman"/>
          <w:b/>
          <w:i/>
          <w:sz w:val="28"/>
          <w:szCs w:val="28"/>
        </w:rPr>
        <w:t>профессионал</w:t>
      </w:r>
      <w:r>
        <w:rPr>
          <w:rFonts w:ascii="Times New Roman" w:hAnsi="Times New Roman" w:cs="Times New Roman"/>
          <w:b/>
          <w:i/>
          <w:sz w:val="28"/>
          <w:szCs w:val="28"/>
        </w:rPr>
        <w:t xml:space="preserve">ьный цикл» </w:t>
      </w:r>
    </w:p>
    <w:p w14:paraId="2C404668" w14:textId="77777777" w:rsidR="004F79BD" w:rsidRPr="00887C2D" w:rsidRDefault="004F79BD" w:rsidP="004F79B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38D9CA84" w14:textId="77777777" w:rsidR="004F79BD" w:rsidRDefault="004F79BD" w:rsidP="004F79B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55BA3B79" w14:textId="77777777" w:rsidR="00840CD5" w:rsidRDefault="004F79BD" w:rsidP="004F79B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по специальности</w:t>
      </w:r>
    </w:p>
    <w:p w14:paraId="163AEF6A" w14:textId="0B68FCE3" w:rsidR="004F79BD" w:rsidRPr="004E190D" w:rsidRDefault="004F79BD" w:rsidP="004F79B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 </w:t>
      </w:r>
      <w:r w:rsidRPr="004E190D">
        <w:rPr>
          <w:rFonts w:ascii="Times New Roman" w:hAnsi="Times New Roman" w:cs="Times New Roman"/>
          <w:b/>
          <w:i/>
          <w:sz w:val="28"/>
          <w:szCs w:val="28"/>
        </w:rPr>
        <w:t>43.02.06 Сервис на транспорте (по видам транспорта)</w:t>
      </w:r>
    </w:p>
    <w:p w14:paraId="6DFF7798" w14:textId="77777777" w:rsidR="004F79BD" w:rsidRDefault="004F79BD" w:rsidP="004F79BD">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7C9BE3FF" w14:textId="77777777" w:rsidR="004F79BD" w:rsidRPr="004E190D" w:rsidRDefault="004F79BD" w:rsidP="004F79BD">
      <w:pPr>
        <w:spacing w:after="0"/>
        <w:ind w:firstLine="709"/>
        <w:jc w:val="center"/>
        <w:rPr>
          <w:rFonts w:ascii="Times New Roman" w:eastAsia="Times New Roman" w:hAnsi="Times New Roman" w:cs="Times New Roman"/>
          <w:b/>
          <w:bCs/>
          <w:i/>
          <w:sz w:val="28"/>
          <w:szCs w:val="28"/>
          <w:lang w:eastAsia="ar-SA"/>
        </w:rPr>
      </w:pPr>
      <w:r w:rsidRPr="004E190D">
        <w:rPr>
          <w:rFonts w:ascii="Times New Roman" w:eastAsia="Times New Roman" w:hAnsi="Times New Roman" w:cs="Times New Roman"/>
          <w:b/>
          <w:bCs/>
          <w:i/>
          <w:sz w:val="28"/>
          <w:szCs w:val="28"/>
          <w:lang w:eastAsia="ar-SA"/>
        </w:rPr>
        <w:t>социально-экономический</w:t>
      </w:r>
    </w:p>
    <w:sectPr w:rsidR="004F79BD" w:rsidRPr="004E190D"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D8439" w14:textId="77777777" w:rsidR="00B6645E" w:rsidRDefault="00B6645E" w:rsidP="00DC6047">
      <w:pPr>
        <w:spacing w:after="0" w:line="240" w:lineRule="auto"/>
      </w:pPr>
      <w:r>
        <w:separator/>
      </w:r>
    </w:p>
  </w:endnote>
  <w:endnote w:type="continuationSeparator" w:id="0">
    <w:p w14:paraId="27D802B9" w14:textId="77777777" w:rsidR="00B6645E" w:rsidRDefault="00B6645E"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MT">
    <w:altName w:val="Arial"/>
    <w:charset w:val="CC"/>
    <w:family w:val="swiss"/>
    <w:pitch w:val="default"/>
    <w:sig w:usb0="00000000" w:usb1="00000000" w:usb2="00000000" w:usb3="00000000" w:csb0="00000004"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3F756454" w14:textId="703679B4" w:rsidR="00B6645E" w:rsidRDefault="00B6645E">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Pr>
            <w:rFonts w:ascii="Times New Roman" w:hAnsi="Times New Roman" w:cs="Times New Roman"/>
            <w:noProof/>
            <w:sz w:val="24"/>
            <w:szCs w:val="24"/>
          </w:rPr>
          <w:t>5</w:t>
        </w:r>
        <w:r w:rsidRPr="00261082">
          <w:rPr>
            <w:rFonts w:ascii="Times New Roman" w:hAnsi="Times New Roman" w:cs="Times New Roman"/>
            <w:sz w:val="24"/>
            <w:szCs w:val="24"/>
          </w:rPr>
          <w:fldChar w:fldCharType="end"/>
        </w:r>
      </w:p>
    </w:sdtContent>
  </w:sdt>
  <w:p w14:paraId="1596CDA6" w14:textId="77777777" w:rsidR="00B6645E" w:rsidRDefault="00B6645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40096" w14:textId="77777777" w:rsidR="00B6645E" w:rsidRDefault="00B6645E" w:rsidP="00DC6047">
      <w:pPr>
        <w:spacing w:after="0" w:line="240" w:lineRule="auto"/>
      </w:pPr>
      <w:r>
        <w:separator/>
      </w:r>
    </w:p>
  </w:footnote>
  <w:footnote w:type="continuationSeparator" w:id="0">
    <w:p w14:paraId="0332B355" w14:textId="77777777" w:rsidR="00B6645E" w:rsidRDefault="00B6645E"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BF7AF2"/>
    <w:multiLevelType w:val="multilevel"/>
    <w:tmpl w:val="15BF7AF2"/>
    <w:lvl w:ilvl="0">
      <w:start w:val="1"/>
      <w:numFmt w:val="bullet"/>
      <w:lvlText w:val=""/>
      <w:lvlJc w:val="left"/>
      <w:pPr>
        <w:tabs>
          <w:tab w:val="left" w:pos="1288"/>
        </w:tabs>
        <w:ind w:left="1288" w:hanging="360"/>
      </w:pPr>
      <w:rPr>
        <w:rFonts w:ascii="Symbol" w:hAnsi="Symbol" w:hint="default"/>
      </w:rPr>
    </w:lvl>
    <w:lvl w:ilvl="1">
      <w:start w:val="1"/>
      <w:numFmt w:val="bullet"/>
      <w:lvlText w:val="o"/>
      <w:lvlJc w:val="left"/>
      <w:pPr>
        <w:tabs>
          <w:tab w:val="left" w:pos="2008"/>
        </w:tabs>
        <w:ind w:left="2008" w:hanging="360"/>
      </w:pPr>
      <w:rPr>
        <w:rFonts w:ascii="Courier New" w:hAnsi="Courier New" w:hint="default"/>
      </w:rPr>
    </w:lvl>
    <w:lvl w:ilvl="2">
      <w:start w:val="1"/>
      <w:numFmt w:val="bullet"/>
      <w:lvlText w:val=""/>
      <w:lvlJc w:val="left"/>
      <w:pPr>
        <w:tabs>
          <w:tab w:val="left" w:pos="2728"/>
        </w:tabs>
        <w:ind w:left="2728" w:hanging="360"/>
      </w:pPr>
      <w:rPr>
        <w:rFonts w:ascii="Wingdings" w:hAnsi="Wingdings" w:hint="default"/>
      </w:rPr>
    </w:lvl>
    <w:lvl w:ilvl="3">
      <w:start w:val="1"/>
      <w:numFmt w:val="bullet"/>
      <w:lvlText w:val=""/>
      <w:lvlJc w:val="left"/>
      <w:pPr>
        <w:tabs>
          <w:tab w:val="left" w:pos="3448"/>
        </w:tabs>
        <w:ind w:left="3448" w:hanging="360"/>
      </w:pPr>
      <w:rPr>
        <w:rFonts w:ascii="Symbol" w:hAnsi="Symbol" w:hint="default"/>
      </w:rPr>
    </w:lvl>
    <w:lvl w:ilvl="4">
      <w:start w:val="1"/>
      <w:numFmt w:val="bullet"/>
      <w:lvlText w:val="o"/>
      <w:lvlJc w:val="left"/>
      <w:pPr>
        <w:tabs>
          <w:tab w:val="left" w:pos="4168"/>
        </w:tabs>
        <w:ind w:left="4168" w:hanging="360"/>
      </w:pPr>
      <w:rPr>
        <w:rFonts w:ascii="Courier New" w:hAnsi="Courier New" w:hint="default"/>
      </w:rPr>
    </w:lvl>
    <w:lvl w:ilvl="5">
      <w:start w:val="1"/>
      <w:numFmt w:val="bullet"/>
      <w:lvlText w:val=""/>
      <w:lvlJc w:val="left"/>
      <w:pPr>
        <w:tabs>
          <w:tab w:val="left" w:pos="4888"/>
        </w:tabs>
        <w:ind w:left="4888" w:hanging="360"/>
      </w:pPr>
      <w:rPr>
        <w:rFonts w:ascii="Wingdings" w:hAnsi="Wingdings" w:hint="default"/>
      </w:rPr>
    </w:lvl>
    <w:lvl w:ilvl="6">
      <w:start w:val="1"/>
      <w:numFmt w:val="bullet"/>
      <w:lvlText w:val=""/>
      <w:lvlJc w:val="left"/>
      <w:pPr>
        <w:tabs>
          <w:tab w:val="left" w:pos="5608"/>
        </w:tabs>
        <w:ind w:left="5608" w:hanging="360"/>
      </w:pPr>
      <w:rPr>
        <w:rFonts w:ascii="Symbol" w:hAnsi="Symbol" w:hint="default"/>
      </w:rPr>
    </w:lvl>
    <w:lvl w:ilvl="7">
      <w:start w:val="1"/>
      <w:numFmt w:val="bullet"/>
      <w:lvlText w:val="o"/>
      <w:lvlJc w:val="left"/>
      <w:pPr>
        <w:tabs>
          <w:tab w:val="left" w:pos="6328"/>
        </w:tabs>
        <w:ind w:left="6328" w:hanging="360"/>
      </w:pPr>
      <w:rPr>
        <w:rFonts w:ascii="Courier New" w:hAnsi="Courier New" w:hint="default"/>
      </w:rPr>
    </w:lvl>
    <w:lvl w:ilvl="8">
      <w:start w:val="1"/>
      <w:numFmt w:val="bullet"/>
      <w:lvlText w:val=""/>
      <w:lvlJc w:val="left"/>
      <w:pPr>
        <w:tabs>
          <w:tab w:val="left" w:pos="7048"/>
        </w:tabs>
        <w:ind w:left="7048" w:hanging="360"/>
      </w:pPr>
      <w:rPr>
        <w:rFonts w:ascii="Wingdings" w:hAnsi="Wingdings" w:hint="default"/>
      </w:rPr>
    </w:lvl>
  </w:abstractNum>
  <w:abstractNum w:abstractNumId="4"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7"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ED41CB"/>
    <w:multiLevelType w:val="multilevel"/>
    <w:tmpl w:val="B4DCEA1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2" w15:restartNumberingAfterBreak="0">
    <w:nsid w:val="26CF1457"/>
    <w:multiLevelType w:val="hybridMultilevel"/>
    <w:tmpl w:val="F04E9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E14B71"/>
    <w:multiLevelType w:val="hybridMultilevel"/>
    <w:tmpl w:val="093485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E33642"/>
    <w:multiLevelType w:val="hybridMultilevel"/>
    <w:tmpl w:val="8CDC66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25"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3C261F"/>
    <w:multiLevelType w:val="multilevel"/>
    <w:tmpl w:val="463C261F"/>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Calibri" w:eastAsia="Times New Roman" w:hAnsi="Calibri" w:cs="Calibri" w:hint="default"/>
        <w:b/>
        <w:bCs/>
        <w:spacing w:val="-1"/>
        <w:w w:val="100"/>
        <w:sz w:val="28"/>
        <w:szCs w:val="28"/>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30" w15:restartNumberingAfterBreak="0">
    <w:nsid w:val="495B7C74"/>
    <w:multiLevelType w:val="hybridMultilevel"/>
    <w:tmpl w:val="4B4E66E8"/>
    <w:lvl w:ilvl="0" w:tplc="55168D06">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A0B4270"/>
    <w:multiLevelType w:val="multilevel"/>
    <w:tmpl w:val="4A0B4270"/>
    <w:lvl w:ilvl="0">
      <w:start w:val="1"/>
      <w:numFmt w:val="decimal"/>
      <w:lvlText w:val="%1."/>
      <w:lvlJc w:val="left"/>
      <w:pPr>
        <w:ind w:left="301" w:hanging="428"/>
      </w:pPr>
      <w:rPr>
        <w:rFonts w:ascii="Calibri" w:eastAsia="Times New Roman" w:hAnsi="Calibri" w:cs="Calibri" w:hint="default"/>
        <w:spacing w:val="-1"/>
        <w:w w:val="100"/>
        <w:sz w:val="28"/>
        <w:szCs w:val="28"/>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32"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867F9F"/>
    <w:multiLevelType w:val="multilevel"/>
    <w:tmpl w:val="5E867F9F"/>
    <w:lvl w:ilvl="0">
      <w:start w:val="1"/>
      <w:numFmt w:val="decimal"/>
      <w:lvlText w:val="%1."/>
      <w:lvlJc w:val="left"/>
      <w:pPr>
        <w:ind w:left="302" w:hanging="428"/>
      </w:pPr>
      <w:rPr>
        <w:rFonts w:ascii="Calibri" w:eastAsia="Times New Roman" w:hAnsi="Calibri" w:cs="Calibri"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37"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C43F86"/>
    <w:multiLevelType w:val="hybridMultilevel"/>
    <w:tmpl w:val="5074F5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40"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3" w15:restartNumberingAfterBreak="0">
    <w:nsid w:val="7170326F"/>
    <w:multiLevelType w:val="hybridMultilevel"/>
    <w:tmpl w:val="F8BCE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B00BD1"/>
    <w:multiLevelType w:val="multilevel"/>
    <w:tmpl w:val="72B00BD1"/>
    <w:lvl w:ilvl="0">
      <w:start w:val="1"/>
      <w:numFmt w:val="decimal"/>
      <w:lvlText w:val="%1."/>
      <w:lvlJc w:val="left"/>
      <w:pPr>
        <w:ind w:left="201" w:hanging="279"/>
      </w:pPr>
      <w:rPr>
        <w:rFonts w:ascii="Calibri" w:eastAsia="Times New Roman" w:hAnsi="Calibri" w:cs="Calibri" w:hint="default"/>
        <w:b/>
        <w:bCs/>
        <w:spacing w:val="-1"/>
        <w:w w:val="100"/>
        <w:sz w:val="28"/>
        <w:szCs w:val="28"/>
      </w:rPr>
    </w:lvl>
    <w:lvl w:ilvl="1">
      <w:start w:val="1"/>
      <w:numFmt w:val="decimal"/>
      <w:lvlText w:val="%2."/>
      <w:lvlJc w:val="left"/>
      <w:pPr>
        <w:ind w:left="201" w:hanging="279"/>
      </w:pPr>
      <w:rPr>
        <w:rFonts w:ascii="Calibri" w:eastAsia="Times New Roman" w:hAnsi="Calibri" w:cs="Calibri"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45"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8425D0"/>
    <w:multiLevelType w:val="hybridMultilevel"/>
    <w:tmpl w:val="BA2A4B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0"/>
  </w:num>
  <w:num w:numId="6">
    <w:abstractNumId w:val="47"/>
  </w:num>
  <w:num w:numId="7">
    <w:abstractNumId w:val="25"/>
  </w:num>
  <w:num w:numId="8">
    <w:abstractNumId w:val="7"/>
  </w:num>
  <w:num w:numId="9">
    <w:abstractNumId w:val="37"/>
  </w:num>
  <w:num w:numId="10">
    <w:abstractNumId w:val="35"/>
  </w:num>
  <w:num w:numId="11">
    <w:abstractNumId w:val="28"/>
  </w:num>
  <w:num w:numId="12">
    <w:abstractNumId w:val="15"/>
  </w:num>
  <w:num w:numId="13">
    <w:abstractNumId w:val="34"/>
  </w:num>
  <w:num w:numId="14">
    <w:abstractNumId w:val="8"/>
  </w:num>
  <w:num w:numId="15">
    <w:abstractNumId w:val="4"/>
  </w:num>
  <w:num w:numId="16">
    <w:abstractNumId w:val="45"/>
  </w:num>
  <w:num w:numId="17">
    <w:abstractNumId w:val="26"/>
  </w:num>
  <w:num w:numId="18">
    <w:abstractNumId w:val="27"/>
  </w:num>
  <w:num w:numId="19">
    <w:abstractNumId w:val="14"/>
  </w:num>
  <w:num w:numId="20">
    <w:abstractNumId w:val="5"/>
  </w:num>
  <w:num w:numId="21">
    <w:abstractNumId w:val="2"/>
  </w:num>
  <w:num w:numId="22">
    <w:abstractNumId w:val="20"/>
  </w:num>
  <w:num w:numId="23">
    <w:abstractNumId w:val="19"/>
  </w:num>
  <w:num w:numId="24">
    <w:abstractNumId w:val="33"/>
  </w:num>
  <w:num w:numId="25">
    <w:abstractNumId w:val="41"/>
  </w:num>
  <w:num w:numId="26">
    <w:abstractNumId w:val="44"/>
  </w:num>
  <w:num w:numId="27">
    <w:abstractNumId w:val="11"/>
  </w:num>
  <w:num w:numId="28">
    <w:abstractNumId w:val="3"/>
  </w:num>
  <w:num w:numId="29">
    <w:abstractNumId w:val="24"/>
    <w:lvlOverride w:ilvl="0">
      <w:startOverride w:val="2"/>
    </w:lvlOverride>
  </w:num>
  <w:num w:numId="30">
    <w:abstractNumId w:val="29"/>
  </w:num>
  <w:num w:numId="31">
    <w:abstractNumId w:val="31"/>
  </w:num>
  <w:num w:numId="32">
    <w:abstractNumId w:val="36"/>
  </w:num>
  <w:num w:numId="33">
    <w:abstractNumId w:val="39"/>
  </w:num>
  <w:num w:numId="34">
    <w:abstractNumId w:val="6"/>
  </w:num>
  <w:num w:numId="35">
    <w:abstractNumId w:val="9"/>
  </w:num>
  <w:num w:numId="36">
    <w:abstractNumId w:val="38"/>
  </w:num>
  <w:num w:numId="37">
    <w:abstractNumId w:val="17"/>
  </w:num>
  <w:num w:numId="38">
    <w:abstractNumId w:val="43"/>
  </w:num>
  <w:num w:numId="39">
    <w:abstractNumId w:val="12"/>
  </w:num>
  <w:num w:numId="40">
    <w:abstractNumId w:val="46"/>
  </w:num>
  <w:num w:numId="41">
    <w:abstractNumId w:val="16"/>
  </w:num>
  <w:num w:numId="42">
    <w:abstractNumId w:val="22"/>
  </w:num>
  <w:num w:numId="43">
    <w:abstractNumId w:val="0"/>
  </w:num>
  <w:num w:numId="44">
    <w:abstractNumId w:val="42"/>
  </w:num>
  <w:num w:numId="45">
    <w:abstractNumId w:val="21"/>
  </w:num>
  <w:num w:numId="46">
    <w:abstractNumId w:val="23"/>
  </w:num>
  <w:num w:numId="47">
    <w:abstractNumId w:val="13"/>
  </w:num>
  <w:num w:numId="48">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611"/>
    <w:rsid w:val="00001860"/>
    <w:rsid w:val="00001E84"/>
    <w:rsid w:val="00002887"/>
    <w:rsid w:val="00006C04"/>
    <w:rsid w:val="0000791C"/>
    <w:rsid w:val="000101D4"/>
    <w:rsid w:val="00015637"/>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1780"/>
    <w:rsid w:val="001336E7"/>
    <w:rsid w:val="00136829"/>
    <w:rsid w:val="00141250"/>
    <w:rsid w:val="00145AA5"/>
    <w:rsid w:val="001501C0"/>
    <w:rsid w:val="00150DE4"/>
    <w:rsid w:val="00152AF0"/>
    <w:rsid w:val="001534C6"/>
    <w:rsid w:val="0015619A"/>
    <w:rsid w:val="00160028"/>
    <w:rsid w:val="00160B5A"/>
    <w:rsid w:val="00160BEE"/>
    <w:rsid w:val="0016414E"/>
    <w:rsid w:val="00164418"/>
    <w:rsid w:val="0016483F"/>
    <w:rsid w:val="00164F27"/>
    <w:rsid w:val="0016691B"/>
    <w:rsid w:val="001720AD"/>
    <w:rsid w:val="00172E4A"/>
    <w:rsid w:val="001809E8"/>
    <w:rsid w:val="00180F51"/>
    <w:rsid w:val="001842CB"/>
    <w:rsid w:val="00184C9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24F"/>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23AF"/>
    <w:rsid w:val="00234277"/>
    <w:rsid w:val="00240F51"/>
    <w:rsid w:val="002440CD"/>
    <w:rsid w:val="00252E51"/>
    <w:rsid w:val="0025307F"/>
    <w:rsid w:val="00256216"/>
    <w:rsid w:val="00257621"/>
    <w:rsid w:val="00261082"/>
    <w:rsid w:val="00263221"/>
    <w:rsid w:val="002663C7"/>
    <w:rsid w:val="00271618"/>
    <w:rsid w:val="00274E90"/>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5FA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4E46"/>
    <w:rsid w:val="0030608F"/>
    <w:rsid w:val="00306E7C"/>
    <w:rsid w:val="003072A1"/>
    <w:rsid w:val="003110AC"/>
    <w:rsid w:val="003118C7"/>
    <w:rsid w:val="00312B06"/>
    <w:rsid w:val="00313576"/>
    <w:rsid w:val="00322025"/>
    <w:rsid w:val="00325ACD"/>
    <w:rsid w:val="00331A12"/>
    <w:rsid w:val="00335448"/>
    <w:rsid w:val="003359C1"/>
    <w:rsid w:val="00336070"/>
    <w:rsid w:val="00337792"/>
    <w:rsid w:val="00337C15"/>
    <w:rsid w:val="0034002A"/>
    <w:rsid w:val="003423FA"/>
    <w:rsid w:val="0034424B"/>
    <w:rsid w:val="00345035"/>
    <w:rsid w:val="00346D7D"/>
    <w:rsid w:val="003528D1"/>
    <w:rsid w:val="00354268"/>
    <w:rsid w:val="00355B6D"/>
    <w:rsid w:val="00355BD9"/>
    <w:rsid w:val="00357DEF"/>
    <w:rsid w:val="00360B90"/>
    <w:rsid w:val="003625D2"/>
    <w:rsid w:val="00364582"/>
    <w:rsid w:val="00370ACB"/>
    <w:rsid w:val="00373EE0"/>
    <w:rsid w:val="00374A65"/>
    <w:rsid w:val="00375EA5"/>
    <w:rsid w:val="00377E5F"/>
    <w:rsid w:val="00380106"/>
    <w:rsid w:val="0038019B"/>
    <w:rsid w:val="003802FB"/>
    <w:rsid w:val="003819B0"/>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5010"/>
    <w:rsid w:val="003C5340"/>
    <w:rsid w:val="003C697C"/>
    <w:rsid w:val="003C7D69"/>
    <w:rsid w:val="003D5A61"/>
    <w:rsid w:val="003D5EC7"/>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A6B6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190D"/>
    <w:rsid w:val="004E4978"/>
    <w:rsid w:val="004F5065"/>
    <w:rsid w:val="004F558B"/>
    <w:rsid w:val="004F79BD"/>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5232"/>
    <w:rsid w:val="005263DE"/>
    <w:rsid w:val="0052700F"/>
    <w:rsid w:val="00530583"/>
    <w:rsid w:val="00533981"/>
    <w:rsid w:val="00535757"/>
    <w:rsid w:val="005364AE"/>
    <w:rsid w:val="00536536"/>
    <w:rsid w:val="0054141A"/>
    <w:rsid w:val="005451D2"/>
    <w:rsid w:val="0055295E"/>
    <w:rsid w:val="00553146"/>
    <w:rsid w:val="00560188"/>
    <w:rsid w:val="005619FB"/>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6B1"/>
    <w:rsid w:val="00637FE5"/>
    <w:rsid w:val="00644A94"/>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6F3603"/>
    <w:rsid w:val="0070270C"/>
    <w:rsid w:val="00706A40"/>
    <w:rsid w:val="007070CA"/>
    <w:rsid w:val="00712650"/>
    <w:rsid w:val="00715166"/>
    <w:rsid w:val="00716797"/>
    <w:rsid w:val="0071794C"/>
    <w:rsid w:val="00720F87"/>
    <w:rsid w:val="00722642"/>
    <w:rsid w:val="00723994"/>
    <w:rsid w:val="0072654D"/>
    <w:rsid w:val="007314EF"/>
    <w:rsid w:val="007315A4"/>
    <w:rsid w:val="0073350A"/>
    <w:rsid w:val="00734A93"/>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1729"/>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FA3"/>
    <w:rsid w:val="007D70B3"/>
    <w:rsid w:val="007E1AEF"/>
    <w:rsid w:val="007E46F4"/>
    <w:rsid w:val="007E4DCA"/>
    <w:rsid w:val="007E5A2F"/>
    <w:rsid w:val="007E745F"/>
    <w:rsid w:val="007F01B8"/>
    <w:rsid w:val="007F4718"/>
    <w:rsid w:val="007F7C7F"/>
    <w:rsid w:val="00800776"/>
    <w:rsid w:val="0080083E"/>
    <w:rsid w:val="00802C33"/>
    <w:rsid w:val="00803D8D"/>
    <w:rsid w:val="00804B81"/>
    <w:rsid w:val="00805F83"/>
    <w:rsid w:val="00812DC4"/>
    <w:rsid w:val="00817457"/>
    <w:rsid w:val="00822B4E"/>
    <w:rsid w:val="00825870"/>
    <w:rsid w:val="00825F9D"/>
    <w:rsid w:val="00830F60"/>
    <w:rsid w:val="00833F04"/>
    <w:rsid w:val="00836B3C"/>
    <w:rsid w:val="00836D2B"/>
    <w:rsid w:val="008378A2"/>
    <w:rsid w:val="00840CD5"/>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646C"/>
    <w:rsid w:val="009803EE"/>
    <w:rsid w:val="0098596B"/>
    <w:rsid w:val="00987923"/>
    <w:rsid w:val="009901F3"/>
    <w:rsid w:val="00990769"/>
    <w:rsid w:val="009909C7"/>
    <w:rsid w:val="009969C4"/>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0375"/>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11C2"/>
    <w:rsid w:val="00AD152B"/>
    <w:rsid w:val="00AD3F61"/>
    <w:rsid w:val="00AD4052"/>
    <w:rsid w:val="00AE0221"/>
    <w:rsid w:val="00AE040E"/>
    <w:rsid w:val="00AF00FA"/>
    <w:rsid w:val="00AF094C"/>
    <w:rsid w:val="00AF1179"/>
    <w:rsid w:val="00AF5153"/>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6645E"/>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476"/>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07A63"/>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AB5"/>
    <w:rsid w:val="00DE3FF0"/>
    <w:rsid w:val="00DE4296"/>
    <w:rsid w:val="00DE44B4"/>
    <w:rsid w:val="00DE65E8"/>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3D27"/>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0CBC"/>
    <w:rsid w:val="00E70E54"/>
    <w:rsid w:val="00E7258B"/>
    <w:rsid w:val="00E72BC4"/>
    <w:rsid w:val="00E815A0"/>
    <w:rsid w:val="00E854E2"/>
    <w:rsid w:val="00E85B87"/>
    <w:rsid w:val="00E927D2"/>
    <w:rsid w:val="00E933ED"/>
    <w:rsid w:val="00E9409B"/>
    <w:rsid w:val="00E95499"/>
    <w:rsid w:val="00E97483"/>
    <w:rsid w:val="00EA086A"/>
    <w:rsid w:val="00EA1424"/>
    <w:rsid w:val="00EA1B7D"/>
    <w:rsid w:val="00EA42BE"/>
    <w:rsid w:val="00EA4795"/>
    <w:rsid w:val="00EA5C54"/>
    <w:rsid w:val="00EB0514"/>
    <w:rsid w:val="00EB41E4"/>
    <w:rsid w:val="00EB5143"/>
    <w:rsid w:val="00EB603D"/>
    <w:rsid w:val="00EC46CF"/>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A04"/>
    <w:rsid w:val="00F97F62"/>
    <w:rsid w:val="00FA3758"/>
    <w:rsid w:val="00FA582A"/>
    <w:rsid w:val="00FA6FC2"/>
    <w:rsid w:val="00FB3655"/>
    <w:rsid w:val="00FB4560"/>
    <w:rsid w:val="00FB5D0C"/>
    <w:rsid w:val="00FC208E"/>
    <w:rsid w:val="00FC2641"/>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9BD"/>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D07A63"/>
    <w:pPr>
      <w:keepNext/>
      <w:widowControl w:val="0"/>
      <w:autoSpaceDE w:val="0"/>
      <w:autoSpaceDN w:val="0"/>
      <w:spacing w:before="240" w:after="60" w:line="240" w:lineRule="auto"/>
      <w:outlineLvl w:val="2"/>
    </w:pPr>
    <w:rPr>
      <w:rFonts w:ascii="Arial" w:eastAsia="Calibri" w:hAnsi="Arial" w:cs="Calibri"/>
      <w:b/>
      <w:bCs/>
      <w:sz w:val="26"/>
      <w:szCs w:val="26"/>
    </w:rPr>
  </w:style>
  <w:style w:type="paragraph" w:styleId="4">
    <w:name w:val="heading 4"/>
    <w:basedOn w:val="a"/>
    <w:next w:val="a"/>
    <w:link w:val="40"/>
    <w:uiPriority w:val="99"/>
    <w:qFormat/>
    <w:rsid w:val="00D07A63"/>
    <w:pPr>
      <w:keepNext/>
      <w:widowControl w:val="0"/>
      <w:autoSpaceDE w:val="0"/>
      <w:autoSpaceDN w:val="0"/>
      <w:spacing w:before="240" w:after="60" w:line="240" w:lineRule="auto"/>
      <w:outlineLvl w:val="3"/>
    </w:pPr>
    <w:rPr>
      <w:rFonts w:ascii="Times New Roman" w:eastAsia="Calibri" w:hAnsi="Times New Roman"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qFormat/>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qFormat/>
    <w:rsid w:val="00D07A63"/>
    <w:rPr>
      <w:rFonts w:ascii="Arial" w:eastAsia="Calibri" w:hAnsi="Arial" w:cs="Calibri"/>
      <w:b/>
      <w:bCs/>
      <w:sz w:val="26"/>
      <w:szCs w:val="26"/>
    </w:rPr>
  </w:style>
  <w:style w:type="character" w:customStyle="1" w:styleId="40">
    <w:name w:val="Заголовок 4 Знак"/>
    <w:basedOn w:val="a0"/>
    <w:link w:val="4"/>
    <w:uiPriority w:val="99"/>
    <w:qFormat/>
    <w:rsid w:val="00D07A63"/>
    <w:rPr>
      <w:rFonts w:ascii="Times New Roman" w:eastAsia="Calibri" w:hAnsi="Times New Roman" w:cs="Calibri"/>
      <w:b/>
      <w:bCs/>
      <w:sz w:val="28"/>
      <w:szCs w:val="28"/>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99"/>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99"/>
    <w:qFormat/>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qFormat/>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qFormat/>
    <w:rsid w:val="00DC6047"/>
  </w:style>
  <w:style w:type="paragraph" w:styleId="a9">
    <w:name w:val="footer"/>
    <w:basedOn w:val="a"/>
    <w:link w:val="aa"/>
    <w:uiPriority w:val="99"/>
    <w:unhideWhenUsed/>
    <w:qFormat/>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qFormat/>
    <w:rsid w:val="00DC6047"/>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qFormat/>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qFormat/>
    <w:rsid w:val="00587B2F"/>
    <w:rPr>
      <w:rFonts w:ascii="Times New Roman" w:eastAsia="Times New Roman" w:hAnsi="Times New Roman" w:cs="Times New Roman"/>
      <w:b/>
      <w:bCs/>
      <w:sz w:val="24"/>
      <w:szCs w:val="24"/>
      <w:lang w:eastAsia="ru-RU"/>
    </w:rPr>
  </w:style>
  <w:style w:type="paragraph" w:styleId="af0">
    <w:name w:val="Normal (Web)"/>
    <w:basedOn w:val="a"/>
    <w:link w:val="af1"/>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1">
    <w:name w:val="Обычный (Интернет) Знак"/>
    <w:link w:val="af0"/>
    <w:uiPriority w:val="99"/>
    <w:qFormat/>
    <w:locked/>
    <w:rsid w:val="00D07A63"/>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af2">
    <w:name w:val="Текст примечания Знак"/>
    <w:basedOn w:val="a0"/>
    <w:link w:val="af3"/>
    <w:uiPriority w:val="99"/>
    <w:semiHidden/>
    <w:qFormat/>
    <w:rsid w:val="00D07A63"/>
    <w:rPr>
      <w:rFonts w:ascii="Calibri" w:eastAsia="Calibri" w:hAnsi="Calibri" w:cs="Calibri"/>
      <w:sz w:val="20"/>
      <w:szCs w:val="20"/>
    </w:rPr>
  </w:style>
  <w:style w:type="paragraph" w:styleId="af3">
    <w:name w:val="annotation text"/>
    <w:basedOn w:val="a"/>
    <w:link w:val="af2"/>
    <w:uiPriority w:val="99"/>
    <w:semiHidden/>
    <w:unhideWhenUsed/>
    <w:qFormat/>
    <w:rsid w:val="00D07A63"/>
    <w:pPr>
      <w:widowControl w:val="0"/>
      <w:autoSpaceDE w:val="0"/>
      <w:autoSpaceDN w:val="0"/>
      <w:spacing w:after="0" w:line="240" w:lineRule="auto"/>
    </w:pPr>
    <w:rPr>
      <w:rFonts w:ascii="Calibri" w:eastAsia="Calibri" w:hAnsi="Calibri" w:cs="Calibri"/>
      <w:sz w:val="20"/>
      <w:szCs w:val="20"/>
    </w:rPr>
  </w:style>
  <w:style w:type="character" w:customStyle="1" w:styleId="af4">
    <w:name w:val="Тема примечания Знак"/>
    <w:basedOn w:val="af2"/>
    <w:link w:val="af5"/>
    <w:uiPriority w:val="99"/>
    <w:semiHidden/>
    <w:qFormat/>
    <w:rsid w:val="00D07A63"/>
    <w:rPr>
      <w:rFonts w:ascii="Calibri" w:eastAsia="Calibri" w:hAnsi="Calibri" w:cs="Calibri"/>
      <w:b/>
      <w:bCs/>
      <w:sz w:val="20"/>
      <w:szCs w:val="20"/>
    </w:rPr>
  </w:style>
  <w:style w:type="paragraph" w:styleId="af5">
    <w:name w:val="annotation subject"/>
    <w:basedOn w:val="af3"/>
    <w:next w:val="af3"/>
    <w:link w:val="af4"/>
    <w:uiPriority w:val="99"/>
    <w:semiHidden/>
    <w:unhideWhenUsed/>
    <w:qFormat/>
    <w:rsid w:val="00D07A63"/>
    <w:rPr>
      <w:b/>
      <w:bCs/>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semiHidden/>
    <w:unhideWhenUsed/>
    <w:qFormat/>
    <w:rsid w:val="00D07A63"/>
    <w:pPr>
      <w:widowControl w:val="0"/>
      <w:autoSpaceDE w:val="0"/>
      <w:autoSpaceDN w:val="0"/>
      <w:spacing w:after="0" w:line="240" w:lineRule="auto"/>
    </w:pPr>
    <w:rPr>
      <w:rFonts w:ascii="Calibri" w:eastAsia="Calibri" w:hAnsi="Calibri" w:cs="Calibri"/>
      <w:sz w:val="20"/>
      <w:szCs w:val="20"/>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semiHidden/>
    <w:qFormat/>
    <w:rsid w:val="00D07A63"/>
    <w:rPr>
      <w:rFonts w:ascii="Calibri" w:eastAsia="Calibri" w:hAnsi="Calibri" w:cs="Calibri"/>
      <w:sz w:val="20"/>
      <w:szCs w:val="20"/>
    </w:rPr>
  </w:style>
  <w:style w:type="paragraph" w:styleId="11">
    <w:name w:val="toc 1"/>
    <w:basedOn w:val="a"/>
    <w:next w:val="a"/>
    <w:uiPriority w:val="99"/>
    <w:qFormat/>
    <w:rsid w:val="00D07A63"/>
    <w:pPr>
      <w:widowControl w:val="0"/>
      <w:autoSpaceDE w:val="0"/>
      <w:autoSpaceDN w:val="0"/>
      <w:spacing w:before="104" w:after="0" w:line="240" w:lineRule="auto"/>
      <w:ind w:left="480" w:hanging="280"/>
    </w:pPr>
    <w:rPr>
      <w:rFonts w:ascii="Calibri" w:eastAsia="Calibri" w:hAnsi="Calibri" w:cs="Calibri"/>
      <w:b/>
      <w:bCs/>
      <w:sz w:val="28"/>
      <w:szCs w:val="28"/>
    </w:rPr>
  </w:style>
  <w:style w:type="paragraph" w:customStyle="1" w:styleId="TableParagraph">
    <w:name w:val="Table Paragraph"/>
    <w:basedOn w:val="a"/>
    <w:uiPriority w:val="99"/>
    <w:qFormat/>
    <w:rsid w:val="00D07A63"/>
    <w:pPr>
      <w:widowControl w:val="0"/>
      <w:autoSpaceDE w:val="0"/>
      <w:autoSpaceDN w:val="0"/>
      <w:spacing w:after="0" w:line="240" w:lineRule="auto"/>
      <w:ind w:left="110"/>
    </w:pPr>
    <w:rPr>
      <w:rFonts w:ascii="Calibri" w:eastAsia="Calibri" w:hAnsi="Calibri" w:cs="Calibri"/>
    </w:rPr>
  </w:style>
  <w:style w:type="character" w:customStyle="1" w:styleId="af8">
    <w:name w:val="Основной текст_"/>
    <w:basedOn w:val="a0"/>
    <w:link w:val="12"/>
    <w:uiPriority w:val="99"/>
    <w:qFormat/>
    <w:locked/>
    <w:rsid w:val="00D07A63"/>
    <w:rPr>
      <w:rFonts w:cs="Angsana New"/>
      <w:shd w:val="clear" w:color="auto" w:fill="FFFFFF"/>
      <w:lang w:bidi="th-TH"/>
    </w:rPr>
  </w:style>
  <w:style w:type="paragraph" w:customStyle="1" w:styleId="12">
    <w:name w:val="Основной текст1"/>
    <w:basedOn w:val="a"/>
    <w:link w:val="af8"/>
    <w:uiPriority w:val="99"/>
    <w:qFormat/>
    <w:rsid w:val="00D07A63"/>
    <w:pPr>
      <w:widowControl w:val="0"/>
      <w:shd w:val="clear" w:color="auto" w:fill="FFFFFF"/>
      <w:spacing w:after="0" w:line="254" w:lineRule="exact"/>
      <w:jc w:val="center"/>
    </w:pPr>
    <w:rPr>
      <w:rFonts w:cs="Angsana New"/>
      <w:shd w:val="clear" w:color="auto" w:fill="FFFFFF"/>
      <w:lang w:bidi="th-TH"/>
    </w:rPr>
  </w:style>
  <w:style w:type="paragraph" w:customStyle="1" w:styleId="13">
    <w:name w:val="Обычный1"/>
    <w:uiPriority w:val="99"/>
    <w:qFormat/>
    <w:rsid w:val="00D07A63"/>
    <w:pPr>
      <w:spacing w:after="0" w:line="240" w:lineRule="auto"/>
      <w:jc w:val="both"/>
    </w:pPr>
    <w:rPr>
      <w:rFonts w:ascii="Calibri" w:eastAsia="SimSun" w:hAnsi="Calibri" w:cs="Calibri"/>
      <w:sz w:val="24"/>
      <w:szCs w:val="24"/>
      <w:lang w:eastAsia="ru-RU"/>
    </w:rPr>
  </w:style>
  <w:style w:type="paragraph" w:customStyle="1" w:styleId="dt-p">
    <w:name w:val="dt-p"/>
    <w:basedOn w:val="a"/>
    <w:uiPriority w:val="99"/>
    <w:qFormat/>
    <w:rsid w:val="00D07A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uiPriority w:val="99"/>
    <w:qFormat/>
    <w:rsid w:val="00D07A63"/>
  </w:style>
  <w:style w:type="table" w:customStyle="1" w:styleId="-11">
    <w:name w:val="Таблица-сетка 1 светлая1"/>
    <w:basedOn w:val="a1"/>
    <w:uiPriority w:val="46"/>
    <w:rsid w:val="00D07A6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qFormat/>
    <w:rsid w:val="00D07A63"/>
    <w:pPr>
      <w:spacing w:after="0" w:line="240" w:lineRule="auto"/>
      <w:jc w:val="both"/>
    </w:pPr>
    <w:rPr>
      <w:rFonts w:ascii="Calibri" w:eastAsia="SimSun" w:hAnsi="Calibri" w:cs="Calibri"/>
      <w:sz w:val="24"/>
      <w:szCs w:val="24"/>
      <w:lang w:eastAsia="ru-RU"/>
    </w:rPr>
  </w:style>
  <w:style w:type="paragraph" w:customStyle="1" w:styleId="af9">
    <w:name w:val="Подпись к картинке"/>
    <w:basedOn w:val="a"/>
    <w:qFormat/>
    <w:rsid w:val="00D07A63"/>
    <w:pPr>
      <w:widowControl w:val="0"/>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D07A63"/>
    <w:pPr>
      <w:widowControl w:val="0"/>
      <w:spacing w:after="580" w:line="259" w:lineRule="auto"/>
      <w:ind w:left="1140" w:firstLine="20"/>
    </w:pPr>
    <w:rPr>
      <w:rFonts w:ascii="Times New Roman" w:eastAsia="Times New Roman" w:hAnsi="Times New Roman" w:cs="Times New Roman"/>
      <w:sz w:val="16"/>
      <w:szCs w:val="16"/>
    </w:rPr>
  </w:style>
  <w:style w:type="paragraph" w:styleId="afa">
    <w:name w:val="No Spacing"/>
    <w:uiPriority w:val="1"/>
    <w:qFormat/>
    <w:rsid w:val="00D07A63"/>
    <w:pPr>
      <w:spacing w:after="0" w:line="240" w:lineRule="auto"/>
    </w:pPr>
    <w:rPr>
      <w:rFonts w:ascii="Calibri" w:eastAsia="Times New Roman" w:hAnsi="Calibri" w:cs="Times New Roman"/>
    </w:rPr>
  </w:style>
  <w:style w:type="character" w:styleId="afb">
    <w:name w:val="footnote reference"/>
    <w:aliases w:val="Знак сноски-FN,Ciae niinee-FN,AЗнак сноски зел"/>
    <w:uiPriority w:val="99"/>
    <w:semiHidden/>
    <w:unhideWhenUsed/>
    <w:rsid w:val="00DE65E8"/>
    <w:rPr>
      <w:rFonts w:ascii="Times New Roman" w:hAnsi="Times New Roman" w:cs="Times New Roman" w:hint="default"/>
      <w:vertAlign w:val="superscript"/>
    </w:rPr>
  </w:style>
  <w:style w:type="character" w:styleId="afc">
    <w:name w:val="Hyperlink"/>
    <w:uiPriority w:val="99"/>
    <w:rsid w:val="00DE65E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54496438">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06077149">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121173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5946903">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89349332">
      <w:bodyDiv w:val="1"/>
      <w:marLeft w:val="0"/>
      <w:marRight w:val="0"/>
      <w:marTop w:val="0"/>
      <w:marBottom w:val="0"/>
      <w:divBdr>
        <w:top w:val="none" w:sz="0" w:space="0" w:color="auto"/>
        <w:left w:val="none" w:sz="0" w:space="0" w:color="auto"/>
        <w:bottom w:val="none" w:sz="0" w:space="0" w:color="auto"/>
        <w:right w:val="none" w:sz="0" w:space="0" w:color="auto"/>
      </w:divBdr>
    </w:div>
    <w:div w:id="182068617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5297340">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lanbook.com/book/1566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5BF2B-FAC7-48BB-84B9-E9E570201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2475</Words>
  <Characters>14113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13</cp:revision>
  <cp:lastPrinted>2015-09-05T12:36:00Z</cp:lastPrinted>
  <dcterms:created xsi:type="dcterms:W3CDTF">2024-04-13T10:50:00Z</dcterms:created>
  <dcterms:modified xsi:type="dcterms:W3CDTF">2024-08-29T14:27:00Z</dcterms:modified>
</cp:coreProperties>
</file>